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8DF" w:rsidRPr="006C2537" w:rsidRDefault="00CD1B36" w:rsidP="006C2537">
      <w:pPr>
        <w:pStyle w:val="Vamostext"/>
        <w:jc w:val="center"/>
        <w:rPr>
          <w:rFonts w:ascii="Myriad Pro" w:hAnsi="Myriad Pro"/>
          <w:b/>
          <w:sz w:val="40"/>
        </w:rPr>
      </w:pPr>
      <w:r w:rsidRPr="006C2537">
        <w:rPr>
          <w:rFonts w:ascii="Myriad Pro" w:hAnsi="Myriad Pro"/>
          <w:b/>
          <w:sz w:val="40"/>
        </w:rPr>
        <w:t>El Pastore</w:t>
      </w:r>
      <w:r w:rsidR="005128DF" w:rsidRPr="006C2537">
        <w:rPr>
          <w:rFonts w:ascii="Myriad Pro" w:hAnsi="Myriad Pro"/>
          <w:b/>
          <w:sz w:val="40"/>
        </w:rPr>
        <w:t>o del Rebaño de Dios</w:t>
      </w:r>
    </w:p>
    <w:p w:rsidR="005128DF" w:rsidRPr="006C2537" w:rsidRDefault="005128DF" w:rsidP="006C2537">
      <w:pPr>
        <w:pStyle w:val="Vamostext"/>
        <w:jc w:val="center"/>
        <w:rPr>
          <w:rFonts w:ascii="Myriad Pro" w:hAnsi="Myriad Pro"/>
          <w:sz w:val="28"/>
          <w:lang w:val="en-US"/>
        </w:rPr>
      </w:pPr>
      <w:proofErr w:type="spellStart"/>
      <w:proofErr w:type="gramStart"/>
      <w:r w:rsidRPr="006C2537">
        <w:rPr>
          <w:rFonts w:ascii="Myriad Pro" w:hAnsi="Myriad Pro"/>
          <w:sz w:val="28"/>
          <w:lang w:val="en-US"/>
        </w:rPr>
        <w:t>por</w:t>
      </w:r>
      <w:proofErr w:type="spellEnd"/>
      <w:proofErr w:type="gramEnd"/>
      <w:r w:rsidRPr="006C2537">
        <w:rPr>
          <w:rFonts w:ascii="Myriad Pro" w:hAnsi="Myriad Pro"/>
          <w:sz w:val="28"/>
          <w:lang w:val="en-US"/>
        </w:rPr>
        <w:t xml:space="preserve"> John MacArthur www.gracia.org</w:t>
      </w:r>
    </w:p>
    <w:p w:rsidR="005128DF" w:rsidRPr="006C2537" w:rsidRDefault="005128DF" w:rsidP="006C2537">
      <w:pPr>
        <w:pStyle w:val="Vamostext"/>
        <w:jc w:val="both"/>
        <w:rPr>
          <w:rFonts w:ascii="Myriad Pro" w:hAnsi="Myriad Pro"/>
          <w:lang w:val="en-US"/>
        </w:rPr>
      </w:pPr>
    </w:p>
    <w:p w:rsidR="005128DF" w:rsidRPr="006C2537" w:rsidRDefault="005128DF" w:rsidP="006C2537">
      <w:pPr>
        <w:pStyle w:val="Vamostext"/>
        <w:ind w:firstLine="0"/>
        <w:jc w:val="both"/>
        <w:rPr>
          <w:rFonts w:ascii="Myriad Pro" w:hAnsi="Myriad Pro"/>
        </w:rPr>
      </w:pPr>
      <w:r w:rsidRPr="006C2537">
        <w:rPr>
          <w:rFonts w:ascii="Myriad Pro" w:hAnsi="Myriad Pro"/>
        </w:rPr>
        <w:t>¿Cuál es la responsabilidad del pastor además de predicar y estudiar? La respuesta a la pregunta yace en el título que se usa, pastor. Un título que es rico en significado y establece las responsabilidades principales de un ministro de Dios.</w:t>
      </w:r>
    </w:p>
    <w:p w:rsidR="006C2537" w:rsidRDefault="006C2537" w:rsidP="006C2537">
      <w:pPr>
        <w:pStyle w:val="Vamostext"/>
        <w:ind w:firstLine="0"/>
        <w:jc w:val="both"/>
        <w:rPr>
          <w:rFonts w:ascii="Myriad Pro" w:hAnsi="Myriad Pro"/>
        </w:rPr>
      </w:pPr>
    </w:p>
    <w:p w:rsidR="006C2537" w:rsidRDefault="005128DF" w:rsidP="006C2537">
      <w:pPr>
        <w:pStyle w:val="Vamostext"/>
        <w:ind w:firstLine="0"/>
        <w:jc w:val="both"/>
        <w:rPr>
          <w:rFonts w:ascii="Myriad Pro" w:hAnsi="Myriad Pro"/>
        </w:rPr>
      </w:pPr>
      <w:r w:rsidRPr="006C2537">
        <w:rPr>
          <w:rFonts w:ascii="Myriad Pro" w:hAnsi="Myriad Pro"/>
        </w:rPr>
        <w:t xml:space="preserve">Una de las metáforas favoritas de Jesús que a menudo usó para describirse a Sí Mismo, fue la de un pastor. Un pastor guía, alimenta, cuida, consuela, corrige, y protege. Cumple el papel de </w:t>
      </w:r>
      <w:proofErr w:type="spellStart"/>
      <w:r w:rsidRPr="006C2537">
        <w:rPr>
          <w:rFonts w:ascii="Myriad Pro" w:hAnsi="Myriad Pro"/>
        </w:rPr>
        <w:t>discipulador.</w:t>
      </w:r>
      <w:proofErr w:type="spellEnd"/>
    </w:p>
    <w:p w:rsidR="006C2537" w:rsidRDefault="006C2537" w:rsidP="006C2537">
      <w:pPr>
        <w:pStyle w:val="Vamostext"/>
        <w:ind w:firstLine="0"/>
        <w:jc w:val="both"/>
        <w:rPr>
          <w:rFonts w:ascii="Myriad Pro" w:hAnsi="Myriad Pro"/>
        </w:rPr>
      </w:pPr>
    </w:p>
    <w:p w:rsidR="006C2537" w:rsidRDefault="005128DF" w:rsidP="006C2537">
      <w:pPr>
        <w:pStyle w:val="Vamostext"/>
        <w:ind w:firstLine="0"/>
        <w:jc w:val="both"/>
        <w:rPr>
          <w:rFonts w:ascii="Myriad Pro" w:hAnsi="Myriad Pro"/>
        </w:rPr>
      </w:pPr>
      <w:r w:rsidRPr="006C2537">
        <w:rPr>
          <w:rFonts w:ascii="Myriad Pro" w:hAnsi="Myriad Pro"/>
        </w:rPr>
        <w:t>La palabra pastor quiere decir apacentar y Pedro se encargó de escribírselo a los ancianos de la Iglesia que habrían estado familiarizados con ovejas y el pastorear (1 Pedro 5:1-4).</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b/>
        </w:rPr>
      </w:pPr>
      <w:r w:rsidRPr="006C2537">
        <w:rPr>
          <w:rFonts w:ascii="Myriad Pro" w:hAnsi="Myriad Pro"/>
          <w:b/>
        </w:rPr>
        <w:t>Los Pastores Son Rescatadores</w:t>
      </w:r>
    </w:p>
    <w:p w:rsidR="005128DF" w:rsidRPr="006C2537" w:rsidRDefault="005128DF" w:rsidP="006C2537">
      <w:pPr>
        <w:pStyle w:val="Vamostext"/>
        <w:ind w:firstLine="0"/>
        <w:jc w:val="both"/>
        <w:rPr>
          <w:rFonts w:ascii="Myriad Pro" w:hAnsi="Myriad Pro"/>
        </w:rPr>
      </w:pPr>
      <w:r w:rsidRPr="006C2537">
        <w:rPr>
          <w:rFonts w:ascii="Myriad Pro" w:hAnsi="Myriad Pro"/>
        </w:rPr>
        <w:t>Una oveja puede estar muy confundida dentro de algunas millas de su casa. Sin sentido de orientación y ningún instinto para encontrar el redil, una oveja perdida usualmente andará en un estado de confusión, ansiedad, e incluso pánico. Necesita a un pastor para llevarla a casa. Y es así cuando Jesús vio a las multitudes, perdidas, espiritualmente desorientadas, y confundidas, Él las comparó a ovejas sin pastor (Mateo 9:36/Isaías 53:6). Como ovejas perdidas, las personas perdidas necesitan a un rescatador, un pastor, para dirigirlas a la seguridad del redil. Un pastor hace esto al señalar a los perdidos hacia Jesús, el Buen Pastor su vida da por las ovejas (Juan 10:11).</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b/>
        </w:rPr>
      </w:pPr>
      <w:r w:rsidRPr="006C2537">
        <w:rPr>
          <w:rFonts w:ascii="Myriad Pro" w:hAnsi="Myriad Pro"/>
          <w:b/>
        </w:rPr>
        <w:t>Los Pastores Son Alimentadores</w:t>
      </w:r>
    </w:p>
    <w:p w:rsidR="005128DF" w:rsidRPr="006C2537" w:rsidRDefault="005128DF" w:rsidP="006C2537">
      <w:pPr>
        <w:pStyle w:val="Vamostext"/>
        <w:ind w:firstLine="0"/>
        <w:jc w:val="both"/>
        <w:rPr>
          <w:rFonts w:ascii="Myriad Pro" w:hAnsi="Myriad Pro"/>
        </w:rPr>
      </w:pPr>
      <w:r w:rsidRPr="006C2537">
        <w:rPr>
          <w:rFonts w:ascii="Myriad Pro" w:hAnsi="Myriad Pro"/>
        </w:rPr>
        <w:t>Las ovejas pasan la mayor parte de sus vidas comiendo y bebiendo, pero son indiscriminadas acerca de su dieta. No saben la diferencia entre plantas venenosas y no venenosas. En Juan 21, Jesús le recalcó a Pedro la importancia de alimentar a las ovejas. 2 veces en Su mandamiento a Pedro, Jesús utilizó el término griego “</w:t>
      </w:r>
      <w:proofErr w:type="spellStart"/>
      <w:r w:rsidRPr="006C2537">
        <w:rPr>
          <w:rFonts w:ascii="Myriad Pro" w:hAnsi="Myriad Pro"/>
        </w:rPr>
        <w:t>bosko</w:t>
      </w:r>
      <w:proofErr w:type="spellEnd"/>
      <w:r w:rsidRPr="006C2537">
        <w:rPr>
          <w:rFonts w:ascii="Myriad Pro" w:hAnsi="Myriad Pro"/>
        </w:rPr>
        <w:t>”, que significa “alimenta” (vv. 15-17).</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rPr>
      </w:pPr>
      <w:r w:rsidRPr="006C2537">
        <w:rPr>
          <w:rFonts w:ascii="Myriad Pro" w:hAnsi="Myriad Pro"/>
        </w:rPr>
        <w:t>La meta del pastor no es complacer a las ovejas, sino alimentarlas. Él no debe ofrecer bocaditos ligeros de leche espiritual, sino la carne sólida de verdad bíblica. Aquellos que se les olvida alimentar al rebaño no son aptos para ser pastores (cf. Jeremías 23:1–4; Ezequiel 34:2–10).</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b/>
        </w:rPr>
      </w:pPr>
      <w:r w:rsidRPr="006C2537">
        <w:rPr>
          <w:rFonts w:ascii="Myriad Pro" w:hAnsi="Myriad Pro"/>
          <w:b/>
        </w:rPr>
        <w:t>Los Pastores Son Líderes</w:t>
      </w:r>
    </w:p>
    <w:p w:rsidR="005128DF" w:rsidRPr="006C2537" w:rsidRDefault="005128DF" w:rsidP="006C2537">
      <w:pPr>
        <w:pStyle w:val="Vamostext"/>
        <w:ind w:firstLine="0"/>
        <w:jc w:val="both"/>
        <w:rPr>
          <w:rFonts w:ascii="Myriad Pro" w:hAnsi="Myriad Pro"/>
        </w:rPr>
      </w:pPr>
      <w:r w:rsidRPr="006C2537">
        <w:rPr>
          <w:rFonts w:ascii="Myriad Pro" w:hAnsi="Myriad Pro"/>
        </w:rPr>
        <w:t>Pedro desafió a sus ancianos compañeros a «apacentad la grey de Dios que está entre vosotros, cuidando de ella» (1 Pedro 5:2). Dios les confió la autoridad y la responsabilidad de guiar a la grey. Los pastores son responsables de cómo guían, y de la grey en la manera en como los siguen (Hebreos 13:17). Además de la enseñanza, el pastor ejercita supervisión sobre la grey, ser pastor requiere mezclarse entre las ovejas. Un pastor efectivo no vigila a sus ovejas desde atrás sino desde el frente, lo ven e imitan sus acciones (1 Timoteo 4:16).</w:t>
      </w:r>
    </w:p>
    <w:p w:rsidR="006C2537" w:rsidRDefault="006C2537" w:rsidP="006C2537">
      <w:pPr>
        <w:pStyle w:val="Vamostext"/>
        <w:ind w:firstLine="0"/>
        <w:jc w:val="both"/>
        <w:rPr>
          <w:rFonts w:ascii="Myriad Pro" w:hAnsi="Myriad Pro"/>
        </w:rPr>
      </w:pP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b/>
        </w:rPr>
      </w:pPr>
      <w:r w:rsidRPr="006C2537">
        <w:rPr>
          <w:rFonts w:ascii="Myriad Pro" w:hAnsi="Myriad Pro"/>
          <w:b/>
        </w:rPr>
        <w:lastRenderedPageBreak/>
        <w:t>Los Pastores Son Protectores</w:t>
      </w:r>
    </w:p>
    <w:p w:rsidR="005128DF" w:rsidRPr="006C2537" w:rsidRDefault="005128DF" w:rsidP="006C2537">
      <w:pPr>
        <w:pStyle w:val="Vamostext"/>
        <w:ind w:firstLine="0"/>
        <w:jc w:val="both"/>
        <w:rPr>
          <w:rFonts w:ascii="Myriad Pro" w:hAnsi="Myriad Pro"/>
        </w:rPr>
      </w:pPr>
      <w:r w:rsidRPr="006C2537">
        <w:rPr>
          <w:rFonts w:ascii="Myriad Pro" w:hAnsi="Myriad Pro"/>
        </w:rPr>
        <w:t>Las ovejas están casi totalmente indefensas, no pueden patear, rascarse, morder, saltar, o correr. Cuando son atacadas por un depredador, se amontonan en vez de escaparse. Eso las hace presa fácil. Las ovejas necesitan de un pastor protector para sobrevivir. Los cristianos necesitan una protección similar del error y de aquellos que las esparcen. Los pastores protegen a sus ovejas espirituales de ir por mal camino y las defienden en contra de los lobos salvajes que las devastarían. Pablo advirtió a los pastores en Éfeso a permanecer alerta y a proteger a las iglesias bajo su cuidado (Hechos 20:28-30).</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b/>
        </w:rPr>
      </w:pPr>
      <w:r w:rsidRPr="006C2537">
        <w:rPr>
          <w:rFonts w:ascii="Myriad Pro" w:hAnsi="Myriad Pro"/>
          <w:b/>
        </w:rPr>
        <w:t>Los Pastores Son Confortadores</w:t>
      </w:r>
    </w:p>
    <w:p w:rsidR="005128DF" w:rsidRDefault="005128DF" w:rsidP="006C2537">
      <w:pPr>
        <w:pStyle w:val="Vamostext"/>
        <w:ind w:firstLine="0"/>
        <w:jc w:val="both"/>
        <w:rPr>
          <w:rFonts w:ascii="Myriad Pro" w:hAnsi="Myriad Pro"/>
        </w:rPr>
      </w:pPr>
      <w:r w:rsidRPr="006C2537">
        <w:rPr>
          <w:rFonts w:ascii="Myriad Pro" w:hAnsi="Myriad Pro"/>
        </w:rPr>
        <w:t>A las ovejas les falta un instinto de auto conservación. Son tan sencillas y mansas que si usted las maltrata, son fácilmente aplastadas en espíritu y simplemente pueden darse por vencidas y morir. El pastor debe conocer los temperamentos de sus ovejas y debe tener cuidado de no causar un estrés excesivo. Consecuentemente, un pastor fiel ajusta su consejo para adaptarse a la necesidad de la persona que él pastorea (1 Tesalonicenses 5:14).</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b/>
        </w:rPr>
      </w:pPr>
      <w:r w:rsidRPr="006C2537">
        <w:rPr>
          <w:rFonts w:ascii="Myriad Pro" w:hAnsi="Myriad Pro"/>
          <w:b/>
        </w:rPr>
        <w:t>El Buen Pastor y Sus Apacentados</w:t>
      </w:r>
    </w:p>
    <w:p w:rsidR="005128DF" w:rsidRPr="006C2537" w:rsidRDefault="005128DF" w:rsidP="006C2537">
      <w:pPr>
        <w:pStyle w:val="Vamostext"/>
        <w:ind w:firstLine="0"/>
        <w:jc w:val="both"/>
        <w:rPr>
          <w:rFonts w:ascii="Myriad Pro" w:hAnsi="Myriad Pro"/>
        </w:rPr>
      </w:pPr>
      <w:r w:rsidRPr="006C2537">
        <w:rPr>
          <w:rFonts w:ascii="Myriad Pro" w:hAnsi="Myriad Pro"/>
        </w:rPr>
        <w:t>Jesús es el ejemplo perfecto de un pastor amoroso. Él representa todo lo que un líder espiritual debería ser. Pedro lo llamó el “Pastor principal” (1 Pedro 5:4). Él es nuestro gran Rescatador, nuestro Líder, nuestro Guardián, Protector, y nuestro Confortador.</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rPr>
      </w:pPr>
      <w:r w:rsidRPr="006C2537">
        <w:rPr>
          <w:rFonts w:ascii="Myriad Pro" w:hAnsi="Myriad Pro"/>
        </w:rPr>
        <w:t>Los líderes de la iglesia son apacentadores que protegen el redil bajo la vigilancia del Pastor Principal (Hechos 20:28). Ellos, al igual que ovejas, a menudo son vulnerables, indefensos, sin discernimiento, y propensos a desviarse del camino.</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rPr>
      </w:pPr>
      <w:r w:rsidRPr="006C2537">
        <w:rPr>
          <w:rFonts w:ascii="Myriad Pro" w:hAnsi="Myriad Pro"/>
        </w:rPr>
        <w:t>Apacentar al rebaño de Dios es una tarea enorme, pero para los pastores fieles les trae la recompensa enriquecedora de una corona incorruptible de gloria, la cual será otorgada por el Pastor Principal (1 Pedro 5:4).</w:t>
      </w:r>
    </w:p>
    <w:p w:rsidR="006C2537" w:rsidRDefault="006C2537" w:rsidP="006C2537">
      <w:pPr>
        <w:pStyle w:val="Vamostext"/>
        <w:ind w:firstLine="0"/>
        <w:jc w:val="both"/>
        <w:rPr>
          <w:rFonts w:ascii="Myriad Pro" w:hAnsi="Myriad Pro"/>
        </w:rPr>
      </w:pPr>
    </w:p>
    <w:p w:rsidR="005128DF" w:rsidRPr="006C2537" w:rsidRDefault="005128DF" w:rsidP="006C2537">
      <w:pPr>
        <w:pStyle w:val="Vamostext"/>
        <w:ind w:firstLine="0"/>
        <w:jc w:val="both"/>
        <w:rPr>
          <w:rFonts w:ascii="Myriad Pro" w:hAnsi="Myriad Pro"/>
        </w:rPr>
      </w:pPr>
      <w:r w:rsidRPr="006C2537">
        <w:rPr>
          <w:rFonts w:ascii="Myriad Pro" w:hAnsi="Myriad Pro"/>
        </w:rPr>
        <w:t>Si su pastor está llevando a cabo fielmente los deberes requeridos en su trabajo, acuérdese de seguir esta admonición de la Escritura: «Obedeced a vuestros pastores y sujetaos a ellos, porque ellos velan por vuestras almas como quienes han de dar cuenta, para que lo hagan con alegría, sin quejarse, porque esto no os es provechoso.» Hebreos 13:17.</w:t>
      </w:r>
    </w:p>
    <w:p w:rsidR="006C2537" w:rsidRPr="006C2537" w:rsidRDefault="006C2537" w:rsidP="006C2537">
      <w:pPr>
        <w:jc w:val="both"/>
        <w:rPr>
          <w:rFonts w:ascii="Myriad Pro" w:hAnsi="Myriad Pro"/>
          <w:sz w:val="24"/>
          <w:szCs w:val="24"/>
        </w:rPr>
      </w:pPr>
    </w:p>
    <w:p w:rsidR="006C2537" w:rsidRPr="006C2537" w:rsidRDefault="006C2537" w:rsidP="006C2537">
      <w:pPr>
        <w:jc w:val="both"/>
        <w:rPr>
          <w:rFonts w:ascii="Myriad Pro" w:hAnsi="Myriad Pro"/>
          <w:sz w:val="24"/>
          <w:szCs w:val="24"/>
        </w:rPr>
      </w:pPr>
    </w:p>
    <w:p w:rsidR="00A6449B" w:rsidRPr="006C2537" w:rsidRDefault="006C2537" w:rsidP="006C2537">
      <w:pPr>
        <w:tabs>
          <w:tab w:val="left" w:pos="2265"/>
        </w:tabs>
        <w:jc w:val="both"/>
        <w:rPr>
          <w:rFonts w:ascii="Myriad Pro" w:hAnsi="Myriad Pro"/>
          <w:sz w:val="24"/>
          <w:szCs w:val="24"/>
        </w:rPr>
      </w:pPr>
      <w:bookmarkStart w:id="0" w:name="_GoBack"/>
      <w:bookmarkEnd w:id="0"/>
      <w:r w:rsidRPr="006C2537">
        <w:rPr>
          <w:rFonts w:ascii="Myriad Pro" w:hAnsi="Myriad Pro"/>
          <w:sz w:val="24"/>
          <w:szCs w:val="24"/>
        </w:rPr>
        <w:tab/>
      </w:r>
    </w:p>
    <w:sectPr w:rsidR="00A6449B" w:rsidRPr="006C2537" w:rsidSect="006C2537">
      <w:footerReference w:type="default" r:id="rId6"/>
      <w:pgSz w:w="11907" w:h="16839" w:code="9"/>
      <w:pgMar w:top="1417" w:right="1701" w:bottom="1417" w:left="170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D91" w:rsidRDefault="006D7D91" w:rsidP="006C2537">
      <w:r>
        <w:separator/>
      </w:r>
    </w:p>
  </w:endnote>
  <w:endnote w:type="continuationSeparator" w:id="0">
    <w:p w:rsidR="006D7D91" w:rsidRDefault="006D7D91" w:rsidP="006C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537" w:rsidRPr="006C2537" w:rsidRDefault="006C2537">
    <w:pPr>
      <w:pStyle w:val="Piedepgina"/>
      <w:rPr>
        <w:rFonts w:ascii="Myriad Pro" w:hAnsi="Myriad Pro"/>
        <w:i/>
        <w:lang w:val="es-PE"/>
      </w:rPr>
    </w:pPr>
    <w:r w:rsidRPr="001B187D">
      <w:rPr>
        <w:rFonts w:ascii="Myriad Pro" w:hAnsi="Myriad Pro"/>
        <w:i/>
        <w:noProof/>
        <w:lang w:val="es-PE" w:eastAsia="es-PE"/>
      </w:rPr>
      <mc:AlternateContent>
        <mc:Choice Requires="wps">
          <w:drawing>
            <wp:anchor distT="45720" distB="45720" distL="114300" distR="114300" simplePos="0" relativeHeight="251663360" behindDoc="0" locked="0" layoutInCell="1" allowOverlap="1" wp14:anchorId="586BF59F" wp14:editId="40BAC6A7">
              <wp:simplePos x="0" y="0"/>
              <wp:positionH relativeFrom="column">
                <wp:posOffset>4091305</wp:posOffset>
              </wp:positionH>
              <wp:positionV relativeFrom="paragraph">
                <wp:posOffset>64250</wp:posOffset>
              </wp:positionV>
              <wp:extent cx="842645" cy="14046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404620"/>
                      </a:xfrm>
                      <a:prstGeom prst="rect">
                        <a:avLst/>
                      </a:prstGeom>
                      <a:noFill/>
                      <a:ln w="9525">
                        <a:noFill/>
                        <a:miter lim="800000"/>
                        <a:headEnd/>
                        <a:tailEnd/>
                      </a:ln>
                    </wps:spPr>
                    <wps:txbx>
                      <w:txbxContent>
                        <w:p w:rsidR="006C2537" w:rsidRPr="005B3E75" w:rsidRDefault="006C2537" w:rsidP="006C2537">
                          <w:pPr>
                            <w:rPr>
                              <w:rFonts w:ascii="Myriad Pro" w:hAnsi="Myriad Pro"/>
                              <w:sz w:val="18"/>
                              <w:lang w:val="es-PE"/>
                            </w:rPr>
                          </w:pPr>
                          <w:r w:rsidRPr="005B3E75">
                            <w:rPr>
                              <w:rFonts w:ascii="Myriad Pro" w:hAnsi="Myriad Pro"/>
                              <w:sz w:val="18"/>
                              <w:lang w:val="es-PE"/>
                            </w:rPr>
                            <w:t>Vamos, SIM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BF59F" id="_x0000_t202" coordsize="21600,21600" o:spt="202" path="m,l,21600r21600,l21600,xe">
              <v:stroke joinstyle="miter"/>
              <v:path gradientshapeok="t" o:connecttype="rect"/>
            </v:shapetype>
            <v:shape id="Cuadro de texto 6" o:spid="_x0000_s1026" type="#_x0000_t202" style="position:absolute;margin-left:322.15pt;margin-top:5.05pt;width:66.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" filled="f" stroked="f">
              <v:textbox style="mso-fit-shape-to-text:t">
                <w:txbxContent>
                  <w:p w:rsidR="006C2537" w:rsidRPr="005B3E75" w:rsidRDefault="006C2537" w:rsidP="006C2537">
                    <w:pPr>
                      <w:rPr>
                        <w:rFonts w:ascii="Myriad Pro" w:hAnsi="Myriad Pro"/>
                        <w:sz w:val="18"/>
                        <w:lang w:val="es-PE"/>
                      </w:rPr>
                    </w:pPr>
                    <w:r w:rsidRPr="005B3E75">
                      <w:rPr>
                        <w:rFonts w:ascii="Myriad Pro" w:hAnsi="Myriad Pro"/>
                        <w:sz w:val="18"/>
                        <w:lang w:val="es-PE"/>
                      </w:rPr>
                      <w:t>Vamos, SIM</w:t>
                    </w:r>
                  </w:p>
                </w:txbxContent>
              </v:textbox>
            </v:shape>
          </w:pict>
        </mc:Fallback>
      </mc:AlternateContent>
    </w:r>
    <w:r>
      <w:rPr>
        <w:rFonts w:ascii="Myriad Pro" w:hAnsi="Myriad Pro"/>
        <w:i/>
        <w:noProof/>
        <w:lang w:val="es-PE" w:eastAsia="es-PE"/>
      </w:rPr>
      <w:drawing>
        <wp:anchor distT="0" distB="0" distL="114300" distR="114300" simplePos="0" relativeHeight="251662336" behindDoc="0" locked="0" layoutInCell="1" allowOverlap="1" wp14:anchorId="5863D21A" wp14:editId="08801CB2">
          <wp:simplePos x="0" y="0"/>
          <wp:positionH relativeFrom="column">
            <wp:posOffset>5005070</wp:posOffset>
          </wp:positionH>
          <wp:positionV relativeFrom="paragraph">
            <wp:posOffset>69850</wp:posOffset>
          </wp:positionV>
          <wp:extent cx="194945" cy="191135"/>
          <wp:effectExtent l="0" t="0" r="0" b="0"/>
          <wp:wrapNone/>
          <wp:docPr id="5" name="Imagen 5" descr="C:\Users\Gino Ferruzo\Downloads\Youtube.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o Ferruzo\Downloads\Youtub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1312" behindDoc="0" locked="0" layoutInCell="1" allowOverlap="1" wp14:anchorId="35D985B2" wp14:editId="74EADDDE">
          <wp:simplePos x="0" y="0"/>
          <wp:positionH relativeFrom="column">
            <wp:posOffset>5219065</wp:posOffset>
          </wp:positionH>
          <wp:positionV relativeFrom="paragraph">
            <wp:posOffset>69850</wp:posOffset>
          </wp:positionV>
          <wp:extent cx="194945" cy="191135"/>
          <wp:effectExtent l="0" t="0" r="0" b="0"/>
          <wp:wrapNone/>
          <wp:docPr id="4" name="Imagen 4" descr="C:\Users\Gino Ferruzo\Downloads\Twitte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no Ferruzo\Downloads\Twit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0288" behindDoc="0" locked="0" layoutInCell="1" allowOverlap="1" wp14:anchorId="714E968A" wp14:editId="6EF226F0">
          <wp:simplePos x="0" y="0"/>
          <wp:positionH relativeFrom="column">
            <wp:posOffset>4797425</wp:posOffset>
          </wp:positionH>
          <wp:positionV relativeFrom="paragraph">
            <wp:posOffset>69850</wp:posOffset>
          </wp:positionV>
          <wp:extent cx="195580" cy="191135"/>
          <wp:effectExtent l="0" t="0" r="0" b="0"/>
          <wp:wrapNone/>
          <wp:docPr id="3" name="Imagen 3" descr="C:\Users\Gino Ferruzo\Downloads\Faceboo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o Ferruzo\Downloads\Facebo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8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7D">
      <w:rPr>
        <w:rFonts w:ascii="Myriad Pro" w:hAnsi="Myriad Pro"/>
        <w:i/>
        <w:noProof/>
        <w:lang w:val="es-PE" w:eastAsia="es-PE"/>
      </w:rPr>
      <mc:AlternateContent>
        <mc:Choice Requires="wps">
          <w:drawing>
            <wp:anchor distT="45720" distB="45720" distL="114300" distR="114300" simplePos="0" relativeHeight="251659264" behindDoc="0" locked="0" layoutInCell="1" allowOverlap="1" wp14:anchorId="5ACCBA4D" wp14:editId="7B13F236">
              <wp:simplePos x="0" y="0"/>
              <wp:positionH relativeFrom="column">
                <wp:posOffset>3746500</wp:posOffset>
              </wp:positionH>
              <wp:positionV relativeFrom="paragraph">
                <wp:posOffset>-150907</wp:posOffset>
              </wp:positionV>
              <wp:extent cx="1377315" cy="140462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1404620"/>
                      </a:xfrm>
                      <a:prstGeom prst="rect">
                        <a:avLst/>
                      </a:prstGeom>
                      <a:noFill/>
                      <a:ln w="9525">
                        <a:noFill/>
                        <a:miter lim="800000"/>
                        <a:headEnd/>
                        <a:tailEnd/>
                      </a:ln>
                    </wps:spPr>
                    <wps:txbx>
                      <w:txbxContent>
                        <w:p w:rsidR="006C2537" w:rsidRPr="001B187D" w:rsidRDefault="006C2537" w:rsidP="006C2537">
                          <w:pPr>
                            <w:rPr>
                              <w:rFonts w:ascii="Myriad Pro" w:hAnsi="Myriad Pro"/>
                              <w:b/>
                              <w:sz w:val="16"/>
                              <w:lang w:val="es-PE"/>
                            </w:rPr>
                          </w:pPr>
                          <w:r w:rsidRPr="001B187D">
                            <w:rPr>
                              <w:rFonts w:ascii="Myriad Pro" w:hAnsi="Myriad Pro"/>
                              <w:b/>
                              <w:sz w:val="16"/>
                              <w:lang w:val="es-PE"/>
                            </w:rPr>
                            <w:t>Encuéntranos también 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CBA4D" id="Cuadro de texto 2" o:spid="_x0000_s1027" type="#_x0000_t202" style="position:absolute;margin-left:295pt;margin-top:-11.9pt;width:10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" filled="f" stroked="f">
              <v:textbox style="mso-fit-shape-to-text:t">
                <w:txbxContent>
                  <w:p w:rsidR="006C2537" w:rsidRPr="001B187D" w:rsidRDefault="006C2537" w:rsidP="006C2537">
                    <w:pPr>
                      <w:rPr>
                        <w:rFonts w:ascii="Myriad Pro" w:hAnsi="Myriad Pro"/>
                        <w:b/>
                        <w:sz w:val="16"/>
                        <w:lang w:val="es-PE"/>
                      </w:rPr>
                    </w:pPr>
                    <w:r w:rsidRPr="001B187D">
                      <w:rPr>
                        <w:rFonts w:ascii="Myriad Pro" w:hAnsi="Myriad Pro"/>
                        <w:b/>
                        <w:sz w:val="16"/>
                        <w:lang w:val="es-PE"/>
                      </w:rPr>
                      <w:t>Encuéntranos también en:</w:t>
                    </w:r>
                  </w:p>
                </w:txbxContent>
              </v:textbox>
              <w10:wrap type="square"/>
            </v:shape>
          </w:pict>
        </mc:Fallback>
      </mc:AlternateContent>
    </w:r>
    <w:r w:rsidRPr="001B187D">
      <w:rPr>
        <w:rFonts w:ascii="Myriad Pro" w:hAnsi="Myriad Pro"/>
        <w:i/>
        <w:lang w:val="es-PE"/>
      </w:rPr>
      <w:t>Estamos al servicio del movimiento misionero latino.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D91" w:rsidRDefault="006D7D91" w:rsidP="006C2537">
      <w:r>
        <w:separator/>
      </w:r>
    </w:p>
  </w:footnote>
  <w:footnote w:type="continuationSeparator" w:id="0">
    <w:p w:rsidR="006D7D91" w:rsidRDefault="006D7D91" w:rsidP="006C25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8DF"/>
    <w:rsid w:val="000057DD"/>
    <w:rsid w:val="000214BE"/>
    <w:rsid w:val="000215A8"/>
    <w:rsid w:val="000319B3"/>
    <w:rsid w:val="00032353"/>
    <w:rsid w:val="00033EB3"/>
    <w:rsid w:val="00033F7E"/>
    <w:rsid w:val="000345DF"/>
    <w:rsid w:val="000353EB"/>
    <w:rsid w:val="0003614A"/>
    <w:rsid w:val="00037D89"/>
    <w:rsid w:val="0005330A"/>
    <w:rsid w:val="000913D9"/>
    <w:rsid w:val="000970C2"/>
    <w:rsid w:val="00097846"/>
    <w:rsid w:val="000A1ECF"/>
    <w:rsid w:val="000A47AC"/>
    <w:rsid w:val="000C21A2"/>
    <w:rsid w:val="000D44B0"/>
    <w:rsid w:val="000D72DA"/>
    <w:rsid w:val="000E04CE"/>
    <w:rsid w:val="000E19A8"/>
    <w:rsid w:val="000F22A6"/>
    <w:rsid w:val="000F2B6E"/>
    <w:rsid w:val="000F33C0"/>
    <w:rsid w:val="000F437A"/>
    <w:rsid w:val="00112416"/>
    <w:rsid w:val="001142D4"/>
    <w:rsid w:val="00120360"/>
    <w:rsid w:val="00121952"/>
    <w:rsid w:val="00125381"/>
    <w:rsid w:val="001310C6"/>
    <w:rsid w:val="00146985"/>
    <w:rsid w:val="00146B60"/>
    <w:rsid w:val="00150D62"/>
    <w:rsid w:val="00154B8C"/>
    <w:rsid w:val="001600EC"/>
    <w:rsid w:val="001625AC"/>
    <w:rsid w:val="00193E82"/>
    <w:rsid w:val="001963AD"/>
    <w:rsid w:val="001B0DB3"/>
    <w:rsid w:val="001C13FE"/>
    <w:rsid w:val="001C3BAE"/>
    <w:rsid w:val="001C55C3"/>
    <w:rsid w:val="001C6AC0"/>
    <w:rsid w:val="001E694E"/>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7CEE"/>
    <w:rsid w:val="00291EDE"/>
    <w:rsid w:val="002920BC"/>
    <w:rsid w:val="00292B3D"/>
    <w:rsid w:val="002A211D"/>
    <w:rsid w:val="002A357E"/>
    <w:rsid w:val="002A4AA8"/>
    <w:rsid w:val="002A5C22"/>
    <w:rsid w:val="002B1B25"/>
    <w:rsid w:val="002B1D90"/>
    <w:rsid w:val="002B775D"/>
    <w:rsid w:val="002C2FFF"/>
    <w:rsid w:val="002D23CE"/>
    <w:rsid w:val="002D4BB6"/>
    <w:rsid w:val="002D77C9"/>
    <w:rsid w:val="002F6D34"/>
    <w:rsid w:val="00304573"/>
    <w:rsid w:val="00305859"/>
    <w:rsid w:val="00305B2B"/>
    <w:rsid w:val="003069DA"/>
    <w:rsid w:val="003076CF"/>
    <w:rsid w:val="00310FDA"/>
    <w:rsid w:val="00316DA6"/>
    <w:rsid w:val="00325E43"/>
    <w:rsid w:val="00327470"/>
    <w:rsid w:val="00333BE3"/>
    <w:rsid w:val="003354E6"/>
    <w:rsid w:val="00340E05"/>
    <w:rsid w:val="00341997"/>
    <w:rsid w:val="0034583D"/>
    <w:rsid w:val="00350B85"/>
    <w:rsid w:val="00351ECF"/>
    <w:rsid w:val="00352C3E"/>
    <w:rsid w:val="00353196"/>
    <w:rsid w:val="0036572B"/>
    <w:rsid w:val="00382A97"/>
    <w:rsid w:val="00383745"/>
    <w:rsid w:val="00390A63"/>
    <w:rsid w:val="0039699A"/>
    <w:rsid w:val="003C439E"/>
    <w:rsid w:val="003D0D3A"/>
    <w:rsid w:val="003D1550"/>
    <w:rsid w:val="003E508B"/>
    <w:rsid w:val="003F47FD"/>
    <w:rsid w:val="003F4922"/>
    <w:rsid w:val="00411992"/>
    <w:rsid w:val="0041560A"/>
    <w:rsid w:val="00421A48"/>
    <w:rsid w:val="00422B37"/>
    <w:rsid w:val="00426332"/>
    <w:rsid w:val="004311DD"/>
    <w:rsid w:val="00452608"/>
    <w:rsid w:val="00464B5A"/>
    <w:rsid w:val="00465A57"/>
    <w:rsid w:val="00471344"/>
    <w:rsid w:val="0047410C"/>
    <w:rsid w:val="00474662"/>
    <w:rsid w:val="00483E30"/>
    <w:rsid w:val="004856CA"/>
    <w:rsid w:val="00486938"/>
    <w:rsid w:val="0049116D"/>
    <w:rsid w:val="004920EB"/>
    <w:rsid w:val="00494251"/>
    <w:rsid w:val="004A7F29"/>
    <w:rsid w:val="004B0867"/>
    <w:rsid w:val="004B2787"/>
    <w:rsid w:val="004C7558"/>
    <w:rsid w:val="004D05D5"/>
    <w:rsid w:val="004F43EF"/>
    <w:rsid w:val="004F4FFB"/>
    <w:rsid w:val="00502292"/>
    <w:rsid w:val="005039A2"/>
    <w:rsid w:val="0050615D"/>
    <w:rsid w:val="005122D9"/>
    <w:rsid w:val="005128DF"/>
    <w:rsid w:val="005234E5"/>
    <w:rsid w:val="00523BF7"/>
    <w:rsid w:val="00531388"/>
    <w:rsid w:val="00533124"/>
    <w:rsid w:val="00537A76"/>
    <w:rsid w:val="00542974"/>
    <w:rsid w:val="00543E31"/>
    <w:rsid w:val="00554AD4"/>
    <w:rsid w:val="00557CCB"/>
    <w:rsid w:val="00564C59"/>
    <w:rsid w:val="00567BF3"/>
    <w:rsid w:val="00570884"/>
    <w:rsid w:val="00570D86"/>
    <w:rsid w:val="0058269E"/>
    <w:rsid w:val="0058745C"/>
    <w:rsid w:val="00591459"/>
    <w:rsid w:val="005A738E"/>
    <w:rsid w:val="005B023B"/>
    <w:rsid w:val="005B3AD2"/>
    <w:rsid w:val="005B63A4"/>
    <w:rsid w:val="005B641E"/>
    <w:rsid w:val="005C1A06"/>
    <w:rsid w:val="005C5A6F"/>
    <w:rsid w:val="005C7FC0"/>
    <w:rsid w:val="005D630C"/>
    <w:rsid w:val="005E32BD"/>
    <w:rsid w:val="005E3636"/>
    <w:rsid w:val="005F1048"/>
    <w:rsid w:val="005F25E6"/>
    <w:rsid w:val="005F430F"/>
    <w:rsid w:val="005F477B"/>
    <w:rsid w:val="00611239"/>
    <w:rsid w:val="00630CB7"/>
    <w:rsid w:val="00631B7F"/>
    <w:rsid w:val="00632CB2"/>
    <w:rsid w:val="00633B09"/>
    <w:rsid w:val="006363FA"/>
    <w:rsid w:val="0065493B"/>
    <w:rsid w:val="00657374"/>
    <w:rsid w:val="00657742"/>
    <w:rsid w:val="00673FF5"/>
    <w:rsid w:val="00694280"/>
    <w:rsid w:val="006A05CF"/>
    <w:rsid w:val="006A2395"/>
    <w:rsid w:val="006A6598"/>
    <w:rsid w:val="006B495A"/>
    <w:rsid w:val="006C1337"/>
    <w:rsid w:val="006C17D3"/>
    <w:rsid w:val="006C1B3D"/>
    <w:rsid w:val="006C2537"/>
    <w:rsid w:val="006C585B"/>
    <w:rsid w:val="006D3A1E"/>
    <w:rsid w:val="006D44FC"/>
    <w:rsid w:val="006D7D91"/>
    <w:rsid w:val="006F4A54"/>
    <w:rsid w:val="00722409"/>
    <w:rsid w:val="00723997"/>
    <w:rsid w:val="00735C3A"/>
    <w:rsid w:val="007554D8"/>
    <w:rsid w:val="00755AE7"/>
    <w:rsid w:val="00757C1F"/>
    <w:rsid w:val="00761DB3"/>
    <w:rsid w:val="00763295"/>
    <w:rsid w:val="0076794E"/>
    <w:rsid w:val="00770B6D"/>
    <w:rsid w:val="007766D0"/>
    <w:rsid w:val="0078577D"/>
    <w:rsid w:val="00785955"/>
    <w:rsid w:val="00792CC4"/>
    <w:rsid w:val="007A267D"/>
    <w:rsid w:val="007A3A0F"/>
    <w:rsid w:val="007A6A5E"/>
    <w:rsid w:val="007A7EF2"/>
    <w:rsid w:val="007B5A82"/>
    <w:rsid w:val="007C0347"/>
    <w:rsid w:val="007C6F2A"/>
    <w:rsid w:val="007D2FEA"/>
    <w:rsid w:val="007F270F"/>
    <w:rsid w:val="007F638A"/>
    <w:rsid w:val="007F6694"/>
    <w:rsid w:val="008064C2"/>
    <w:rsid w:val="00810FD1"/>
    <w:rsid w:val="008159A5"/>
    <w:rsid w:val="00821A53"/>
    <w:rsid w:val="00821FDC"/>
    <w:rsid w:val="00830282"/>
    <w:rsid w:val="0083225F"/>
    <w:rsid w:val="008357DF"/>
    <w:rsid w:val="00835BD7"/>
    <w:rsid w:val="008446F1"/>
    <w:rsid w:val="00846CDC"/>
    <w:rsid w:val="008516C7"/>
    <w:rsid w:val="008549D6"/>
    <w:rsid w:val="0086008E"/>
    <w:rsid w:val="008655AF"/>
    <w:rsid w:val="00875726"/>
    <w:rsid w:val="00875FD6"/>
    <w:rsid w:val="00876938"/>
    <w:rsid w:val="008815E1"/>
    <w:rsid w:val="0088269F"/>
    <w:rsid w:val="00884E6D"/>
    <w:rsid w:val="00886A54"/>
    <w:rsid w:val="00887D52"/>
    <w:rsid w:val="00891F89"/>
    <w:rsid w:val="008942BC"/>
    <w:rsid w:val="008A1A46"/>
    <w:rsid w:val="008A32A0"/>
    <w:rsid w:val="008A42AF"/>
    <w:rsid w:val="008B403E"/>
    <w:rsid w:val="008D0190"/>
    <w:rsid w:val="008D1F6D"/>
    <w:rsid w:val="008D33F1"/>
    <w:rsid w:val="008D5F50"/>
    <w:rsid w:val="008D7C0E"/>
    <w:rsid w:val="008E07D8"/>
    <w:rsid w:val="008E106D"/>
    <w:rsid w:val="00900E47"/>
    <w:rsid w:val="00903101"/>
    <w:rsid w:val="009141BD"/>
    <w:rsid w:val="0091470C"/>
    <w:rsid w:val="00917726"/>
    <w:rsid w:val="00921421"/>
    <w:rsid w:val="00923628"/>
    <w:rsid w:val="0092472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D076E"/>
    <w:rsid w:val="009D1C22"/>
    <w:rsid w:val="009D44EE"/>
    <w:rsid w:val="009D760D"/>
    <w:rsid w:val="009F1ABF"/>
    <w:rsid w:val="009F72E8"/>
    <w:rsid w:val="00A033DF"/>
    <w:rsid w:val="00A06D3F"/>
    <w:rsid w:val="00A11FE7"/>
    <w:rsid w:val="00A1318C"/>
    <w:rsid w:val="00A207CF"/>
    <w:rsid w:val="00A31202"/>
    <w:rsid w:val="00A312EB"/>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7A55"/>
    <w:rsid w:val="00AF36E5"/>
    <w:rsid w:val="00B00F72"/>
    <w:rsid w:val="00B0457C"/>
    <w:rsid w:val="00B05663"/>
    <w:rsid w:val="00B05DF2"/>
    <w:rsid w:val="00B20C76"/>
    <w:rsid w:val="00B20F07"/>
    <w:rsid w:val="00B2121A"/>
    <w:rsid w:val="00B2312E"/>
    <w:rsid w:val="00B253D3"/>
    <w:rsid w:val="00B308B3"/>
    <w:rsid w:val="00B31A40"/>
    <w:rsid w:val="00B33B10"/>
    <w:rsid w:val="00B376AC"/>
    <w:rsid w:val="00B45095"/>
    <w:rsid w:val="00B46C22"/>
    <w:rsid w:val="00B50D5D"/>
    <w:rsid w:val="00B53255"/>
    <w:rsid w:val="00B53875"/>
    <w:rsid w:val="00B57A80"/>
    <w:rsid w:val="00B713DB"/>
    <w:rsid w:val="00B72698"/>
    <w:rsid w:val="00B904D0"/>
    <w:rsid w:val="00BA0F89"/>
    <w:rsid w:val="00BA6807"/>
    <w:rsid w:val="00BB1F24"/>
    <w:rsid w:val="00BB2DAF"/>
    <w:rsid w:val="00BC0764"/>
    <w:rsid w:val="00BC0E9D"/>
    <w:rsid w:val="00BC2903"/>
    <w:rsid w:val="00BD3A4A"/>
    <w:rsid w:val="00BE2335"/>
    <w:rsid w:val="00BE26CC"/>
    <w:rsid w:val="00BF2B36"/>
    <w:rsid w:val="00BF654C"/>
    <w:rsid w:val="00C00BB3"/>
    <w:rsid w:val="00C0498C"/>
    <w:rsid w:val="00C2000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A63AC"/>
    <w:rsid w:val="00CB14F3"/>
    <w:rsid w:val="00CB7E34"/>
    <w:rsid w:val="00CC10A8"/>
    <w:rsid w:val="00CC2861"/>
    <w:rsid w:val="00CD1B36"/>
    <w:rsid w:val="00CD3021"/>
    <w:rsid w:val="00CF645D"/>
    <w:rsid w:val="00D0004E"/>
    <w:rsid w:val="00D05483"/>
    <w:rsid w:val="00D10C67"/>
    <w:rsid w:val="00D25511"/>
    <w:rsid w:val="00D3182F"/>
    <w:rsid w:val="00D50687"/>
    <w:rsid w:val="00D50CD4"/>
    <w:rsid w:val="00D56CDE"/>
    <w:rsid w:val="00D63672"/>
    <w:rsid w:val="00D74A59"/>
    <w:rsid w:val="00D80729"/>
    <w:rsid w:val="00D90C2D"/>
    <w:rsid w:val="00D97F5D"/>
    <w:rsid w:val="00DA0B7F"/>
    <w:rsid w:val="00DB3436"/>
    <w:rsid w:val="00DB3B5A"/>
    <w:rsid w:val="00DB41A4"/>
    <w:rsid w:val="00DC213E"/>
    <w:rsid w:val="00E011E7"/>
    <w:rsid w:val="00E128FA"/>
    <w:rsid w:val="00E20EA7"/>
    <w:rsid w:val="00E4603E"/>
    <w:rsid w:val="00E55637"/>
    <w:rsid w:val="00E6020B"/>
    <w:rsid w:val="00E64041"/>
    <w:rsid w:val="00E64941"/>
    <w:rsid w:val="00E64E54"/>
    <w:rsid w:val="00E83123"/>
    <w:rsid w:val="00E85537"/>
    <w:rsid w:val="00E957C3"/>
    <w:rsid w:val="00E9641E"/>
    <w:rsid w:val="00EA152A"/>
    <w:rsid w:val="00EA179D"/>
    <w:rsid w:val="00EB017C"/>
    <w:rsid w:val="00ED38CB"/>
    <w:rsid w:val="00ED5847"/>
    <w:rsid w:val="00EE0DF5"/>
    <w:rsid w:val="00EF30FD"/>
    <w:rsid w:val="00EF7BC5"/>
    <w:rsid w:val="00F106D4"/>
    <w:rsid w:val="00F17C2F"/>
    <w:rsid w:val="00F248A5"/>
    <w:rsid w:val="00F259EB"/>
    <w:rsid w:val="00F36F75"/>
    <w:rsid w:val="00F5388D"/>
    <w:rsid w:val="00F66B0F"/>
    <w:rsid w:val="00F719E9"/>
    <w:rsid w:val="00F7371F"/>
    <w:rsid w:val="00F7686B"/>
    <w:rsid w:val="00F8144D"/>
    <w:rsid w:val="00F9052E"/>
    <w:rsid w:val="00F907A4"/>
    <w:rsid w:val="00F91310"/>
    <w:rsid w:val="00F9732D"/>
    <w:rsid w:val="00F97B94"/>
    <w:rsid w:val="00FB5FC5"/>
    <w:rsid w:val="00FC1A38"/>
    <w:rsid w:val="00FC449C"/>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D2438-BA75-4CD3-91D2-11ABE08F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paragraph" w:customStyle="1" w:styleId="Vamostext">
    <w:name w:val="Vamos text"/>
    <w:basedOn w:val="Normal"/>
    <w:uiPriority w:val="99"/>
    <w:rsid w:val="005128DF"/>
    <w:pPr>
      <w:suppressAutoHyphens/>
      <w:autoSpaceDE w:val="0"/>
      <w:autoSpaceDN w:val="0"/>
      <w:adjustRightInd w:val="0"/>
      <w:spacing w:line="270" w:lineRule="atLeast"/>
      <w:ind w:firstLine="170"/>
      <w:textAlignment w:val="center"/>
    </w:pPr>
    <w:rPr>
      <w:rFonts w:ascii="Arial" w:hAnsi="Arial" w:cs="Arial"/>
      <w:color w:val="000000"/>
      <w:sz w:val="24"/>
      <w:szCs w:val="24"/>
      <w:lang w:val="es-ES_tradnl"/>
    </w:rPr>
  </w:style>
  <w:style w:type="paragraph" w:styleId="Encabezado">
    <w:name w:val="header"/>
    <w:basedOn w:val="Normal"/>
    <w:link w:val="EncabezadoCar"/>
    <w:uiPriority w:val="99"/>
    <w:unhideWhenUsed/>
    <w:rsid w:val="006C2537"/>
    <w:pPr>
      <w:tabs>
        <w:tab w:val="center" w:pos="4252"/>
        <w:tab w:val="right" w:pos="8504"/>
      </w:tabs>
    </w:pPr>
  </w:style>
  <w:style w:type="character" w:customStyle="1" w:styleId="EncabezadoCar">
    <w:name w:val="Encabezado Car"/>
    <w:basedOn w:val="Fuentedeprrafopredeter"/>
    <w:link w:val="Encabezado"/>
    <w:uiPriority w:val="99"/>
    <w:rsid w:val="006C2537"/>
  </w:style>
  <w:style w:type="paragraph" w:styleId="Piedepgina">
    <w:name w:val="footer"/>
    <w:basedOn w:val="Normal"/>
    <w:link w:val="PiedepginaCar"/>
    <w:uiPriority w:val="99"/>
    <w:unhideWhenUsed/>
    <w:rsid w:val="006C2537"/>
    <w:pPr>
      <w:tabs>
        <w:tab w:val="center" w:pos="4252"/>
        <w:tab w:val="right" w:pos="8504"/>
      </w:tabs>
    </w:pPr>
  </w:style>
  <w:style w:type="character" w:customStyle="1" w:styleId="PiedepginaCar">
    <w:name w:val="Pie de página Car"/>
    <w:basedOn w:val="Fuentedeprrafopredeter"/>
    <w:link w:val="Piedepgina"/>
    <w:uiPriority w:val="99"/>
    <w:rsid w:val="006C2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VamosSIM" TargetMode="External"/><Relationship Id="rId2" Type="http://schemas.openxmlformats.org/officeDocument/2006/relationships/image" Target="media/image1.png"/><Relationship Id="rId1" Type="http://schemas.openxmlformats.org/officeDocument/2006/relationships/hyperlink" Target="http://www.youtube.com/VamosSIM/" TargetMode="External"/><Relationship Id="rId6" Type="http://schemas.openxmlformats.org/officeDocument/2006/relationships/image" Target="media/image3.png"/><Relationship Id="rId5" Type="http://schemas.openxmlformats.org/officeDocument/2006/relationships/hyperlink" Target="https://www.facebook.com/SIMLatinoamerica"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751</Words>
  <Characters>4133</Characters>
  <Application>Microsoft Office Word</Application>
  <DocSecurity>0</DocSecurity>
  <Lines>34</Lines>
  <Paragraphs>9</Paragraphs>
  <ScaleCrop>false</ScaleCrop>
  <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Gino Ferruzo</cp:lastModifiedBy>
  <cp:revision>4</cp:revision>
  <dcterms:created xsi:type="dcterms:W3CDTF">2013-12-22T14:55:00Z</dcterms:created>
  <dcterms:modified xsi:type="dcterms:W3CDTF">2013-12-29T16:41:00Z</dcterms:modified>
</cp:coreProperties>
</file>