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30E" w:rsidRPr="00191068" w:rsidRDefault="0014130E" w:rsidP="00191068">
      <w:pPr>
        <w:shd w:val="clear" w:color="auto" w:fill="FFFFFF"/>
        <w:spacing w:after="120" w:line="240" w:lineRule="auto"/>
        <w:jc w:val="center"/>
        <w:rPr>
          <w:rFonts w:ascii="Arial" w:eastAsia="Times New Roman" w:hAnsi="Arial" w:cs="Arial"/>
          <w:b/>
          <w:bCs/>
          <w:color w:val="000000"/>
          <w:sz w:val="26"/>
          <w:szCs w:val="26"/>
          <w:lang w:eastAsia="es-CL"/>
        </w:rPr>
      </w:pPr>
      <w:bookmarkStart w:id="0" w:name="_GoBack"/>
      <w:r w:rsidRPr="00B81CE0">
        <w:rPr>
          <w:rFonts w:ascii="Arial" w:eastAsia="Times New Roman" w:hAnsi="Arial" w:cs="Arial"/>
          <w:b/>
          <w:bCs/>
          <w:color w:val="000000"/>
          <w:sz w:val="26"/>
          <w:szCs w:val="26"/>
          <w:highlight w:val="yellow"/>
          <w:lang w:eastAsia="es-CL"/>
        </w:rPr>
        <w:t>DEVOCIONAL</w:t>
      </w:r>
      <w:r w:rsidR="00B81CE0" w:rsidRPr="00B81CE0">
        <w:rPr>
          <w:rFonts w:ascii="Arial" w:eastAsia="Times New Roman" w:hAnsi="Arial" w:cs="Arial"/>
          <w:b/>
          <w:bCs/>
          <w:color w:val="000000"/>
          <w:sz w:val="26"/>
          <w:szCs w:val="26"/>
          <w:highlight w:val="yellow"/>
          <w:lang w:eastAsia="es-CL"/>
        </w:rPr>
        <w:t xml:space="preserve"> </w:t>
      </w:r>
      <w:r w:rsidR="00B102B1" w:rsidRPr="00B81CE0">
        <w:rPr>
          <w:rFonts w:ascii="Arial" w:eastAsia="Times New Roman" w:hAnsi="Arial" w:cs="Arial"/>
          <w:b/>
          <w:bCs/>
          <w:color w:val="000000"/>
          <w:sz w:val="26"/>
          <w:szCs w:val="26"/>
          <w:highlight w:val="yellow"/>
          <w:lang w:eastAsia="es-CL"/>
        </w:rPr>
        <w:t>Movili</w:t>
      </w:r>
      <w:r w:rsidR="00B102B1">
        <w:rPr>
          <w:rFonts w:ascii="Arial" w:eastAsia="Times New Roman" w:hAnsi="Arial" w:cs="Arial"/>
          <w:b/>
          <w:bCs/>
          <w:color w:val="000000"/>
          <w:sz w:val="26"/>
          <w:szCs w:val="26"/>
          <w:highlight w:val="yellow"/>
          <w:lang w:eastAsia="es-CL"/>
        </w:rPr>
        <w:t>za</w:t>
      </w:r>
      <w:r w:rsidR="00B102B1" w:rsidRPr="00B81CE0">
        <w:rPr>
          <w:rFonts w:ascii="Arial" w:eastAsia="Times New Roman" w:hAnsi="Arial" w:cs="Arial"/>
          <w:b/>
          <w:bCs/>
          <w:color w:val="000000"/>
          <w:sz w:val="26"/>
          <w:szCs w:val="26"/>
          <w:highlight w:val="yellow"/>
          <w:lang w:eastAsia="es-CL"/>
        </w:rPr>
        <w:t>dor</w:t>
      </w:r>
      <w:r w:rsidR="00B81CE0" w:rsidRPr="00B81CE0">
        <w:rPr>
          <w:rFonts w:ascii="Arial" w:eastAsia="Times New Roman" w:hAnsi="Arial" w:cs="Arial"/>
          <w:b/>
          <w:bCs/>
          <w:color w:val="000000"/>
          <w:sz w:val="26"/>
          <w:szCs w:val="26"/>
          <w:highlight w:val="yellow"/>
          <w:lang w:eastAsia="es-CL"/>
        </w:rPr>
        <w:t xml:space="preserve"> roles</w:t>
      </w:r>
    </w:p>
    <w:p w:rsidR="0014130E" w:rsidRPr="00191068" w:rsidRDefault="00191068" w:rsidP="00191068">
      <w:pPr>
        <w:shd w:val="clear" w:color="auto" w:fill="FFFFFF"/>
        <w:spacing w:after="120" w:line="240" w:lineRule="auto"/>
        <w:jc w:val="center"/>
        <w:rPr>
          <w:rFonts w:ascii="Arial" w:eastAsia="Times New Roman" w:hAnsi="Arial" w:cs="Arial"/>
          <w:bCs/>
          <w:color w:val="000000"/>
          <w:sz w:val="26"/>
          <w:szCs w:val="26"/>
          <w:lang w:eastAsia="es-CL"/>
        </w:rPr>
      </w:pPr>
      <w:r w:rsidRPr="00191068">
        <w:rPr>
          <w:rFonts w:ascii="Arial" w:eastAsia="Times New Roman" w:hAnsi="Arial" w:cs="Arial"/>
          <w:bCs/>
          <w:color w:val="000000"/>
          <w:sz w:val="26"/>
          <w:szCs w:val="26"/>
          <w:lang w:eastAsia="es-CL"/>
        </w:rPr>
        <w:t>Movilizador como trompeta de plata</w:t>
      </w:r>
    </w:p>
    <w:p w:rsidR="000E3AD1" w:rsidRPr="00191068" w:rsidRDefault="000E3AD1" w:rsidP="00191068">
      <w:pPr>
        <w:shd w:val="clear" w:color="auto" w:fill="FFFFFF"/>
        <w:spacing w:after="120" w:line="240" w:lineRule="auto"/>
        <w:jc w:val="both"/>
        <w:rPr>
          <w:rFonts w:ascii="Arial" w:eastAsia="Times New Roman" w:hAnsi="Arial" w:cs="Arial"/>
          <w:bCs/>
          <w:color w:val="000000"/>
          <w:sz w:val="26"/>
          <w:szCs w:val="26"/>
          <w:lang w:eastAsia="es-CL"/>
        </w:rPr>
      </w:pPr>
    </w:p>
    <w:p w:rsidR="007F2FDA" w:rsidRPr="00191068" w:rsidRDefault="000E3AD1" w:rsidP="00191068">
      <w:pPr>
        <w:shd w:val="clear" w:color="auto" w:fill="FFFFFF"/>
        <w:spacing w:after="120" w:line="240" w:lineRule="auto"/>
        <w:jc w:val="both"/>
        <w:rPr>
          <w:rFonts w:ascii="Arial" w:eastAsia="Times New Roman" w:hAnsi="Arial" w:cs="Arial"/>
          <w:bCs/>
          <w:i/>
          <w:color w:val="000000"/>
          <w:sz w:val="24"/>
          <w:szCs w:val="26"/>
          <w:lang w:eastAsia="es-CL"/>
        </w:rPr>
      </w:pPr>
      <w:r w:rsidRPr="00191068">
        <w:rPr>
          <w:rFonts w:ascii="Arial" w:hAnsi="Arial" w:cs="Arial"/>
          <w:i/>
          <w:noProof/>
          <w:sz w:val="24"/>
          <w:szCs w:val="26"/>
          <w:lang w:val="en-US"/>
        </w:rPr>
        <w:drawing>
          <wp:anchor distT="0" distB="0" distL="114300" distR="114300" simplePos="0" relativeHeight="251658752" behindDoc="0" locked="0" layoutInCell="1" allowOverlap="1" wp14:anchorId="0F687C9E" wp14:editId="368174BE">
            <wp:simplePos x="0" y="0"/>
            <wp:positionH relativeFrom="column">
              <wp:posOffset>0</wp:posOffset>
            </wp:positionH>
            <wp:positionV relativeFrom="paragraph">
              <wp:posOffset>1905</wp:posOffset>
            </wp:positionV>
            <wp:extent cx="2050256" cy="2733675"/>
            <wp:effectExtent l="0" t="0" r="7620" b="0"/>
            <wp:wrapSquare wrapText="bothSides"/>
            <wp:docPr id="3" name="Imagen 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0256" cy="273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FDA" w:rsidRPr="00191068">
        <w:rPr>
          <w:rFonts w:ascii="Arial" w:eastAsia="Times New Roman" w:hAnsi="Arial" w:cs="Arial"/>
          <w:bCs/>
          <w:i/>
          <w:color w:val="000000"/>
          <w:sz w:val="24"/>
          <w:szCs w:val="26"/>
          <w:lang w:eastAsia="es-CL"/>
        </w:rPr>
        <w:t>Números 10</w:t>
      </w:r>
    </w:p>
    <w:p w:rsidR="007F2FDA" w:rsidRPr="00191068" w:rsidRDefault="007F2FDA" w:rsidP="00191068">
      <w:pPr>
        <w:shd w:val="clear" w:color="auto" w:fill="FFFFFF"/>
        <w:spacing w:after="120" w:line="240" w:lineRule="auto"/>
        <w:jc w:val="both"/>
        <w:rPr>
          <w:rFonts w:ascii="Arial" w:eastAsia="Times New Roman" w:hAnsi="Arial" w:cs="Arial"/>
          <w:i/>
          <w:color w:val="000000"/>
          <w:sz w:val="24"/>
          <w:szCs w:val="26"/>
          <w:lang w:eastAsia="es-CL"/>
        </w:rPr>
      </w:pPr>
      <w:r w:rsidRPr="00191068">
        <w:rPr>
          <w:rFonts w:ascii="Arial" w:eastAsia="Times New Roman" w:hAnsi="Arial" w:cs="Arial"/>
          <w:bCs/>
          <w:i/>
          <w:color w:val="000000"/>
          <w:sz w:val="24"/>
          <w:szCs w:val="26"/>
          <w:lang w:eastAsia="es-CL"/>
        </w:rPr>
        <w:t>1.</w:t>
      </w:r>
      <w:r w:rsidRPr="00191068">
        <w:rPr>
          <w:rFonts w:ascii="Arial" w:eastAsia="Times New Roman" w:hAnsi="Arial" w:cs="Arial"/>
          <w:i/>
          <w:color w:val="000000"/>
          <w:sz w:val="24"/>
          <w:szCs w:val="26"/>
          <w:lang w:eastAsia="es-CL"/>
        </w:rPr>
        <w:t> Jehová habló a Moisés, diciendo:</w:t>
      </w:r>
    </w:p>
    <w:p w:rsidR="007F2FDA" w:rsidRPr="00191068" w:rsidRDefault="007F2FDA" w:rsidP="00191068">
      <w:pPr>
        <w:shd w:val="clear" w:color="auto" w:fill="FFFFFF"/>
        <w:spacing w:after="120" w:line="240" w:lineRule="auto"/>
        <w:jc w:val="both"/>
        <w:rPr>
          <w:rFonts w:ascii="Arial" w:eastAsia="Times New Roman" w:hAnsi="Arial" w:cs="Arial"/>
          <w:i/>
          <w:color w:val="000000"/>
          <w:sz w:val="24"/>
          <w:szCs w:val="26"/>
          <w:lang w:eastAsia="es-CL"/>
        </w:rPr>
      </w:pPr>
      <w:r w:rsidRPr="00191068">
        <w:rPr>
          <w:rFonts w:ascii="Arial" w:eastAsia="Times New Roman" w:hAnsi="Arial" w:cs="Arial"/>
          <w:bCs/>
          <w:i/>
          <w:color w:val="000000"/>
          <w:sz w:val="24"/>
          <w:szCs w:val="26"/>
          <w:lang w:eastAsia="es-CL"/>
        </w:rPr>
        <w:t>2.</w:t>
      </w:r>
      <w:r w:rsidRPr="00191068">
        <w:rPr>
          <w:rFonts w:ascii="Arial" w:eastAsia="Times New Roman" w:hAnsi="Arial" w:cs="Arial"/>
          <w:i/>
          <w:color w:val="000000"/>
          <w:sz w:val="24"/>
          <w:szCs w:val="26"/>
          <w:lang w:eastAsia="es-CL"/>
        </w:rPr>
        <w:t xml:space="preserve"> Hazte dos trompetas de plata; de obra de martillo las harás, las cuales te </w:t>
      </w:r>
      <w:r w:rsidRPr="00191068">
        <w:rPr>
          <w:rFonts w:ascii="Arial" w:eastAsia="Times New Roman" w:hAnsi="Arial" w:cs="Arial"/>
          <w:i/>
          <w:color w:val="FF0000"/>
          <w:sz w:val="24"/>
          <w:szCs w:val="26"/>
          <w:lang w:eastAsia="es-CL"/>
        </w:rPr>
        <w:t>servirán para convocar la congregación</w:t>
      </w:r>
      <w:r w:rsidRPr="00191068">
        <w:rPr>
          <w:rFonts w:ascii="Arial" w:eastAsia="Times New Roman" w:hAnsi="Arial" w:cs="Arial"/>
          <w:i/>
          <w:color w:val="000000"/>
          <w:sz w:val="24"/>
          <w:szCs w:val="26"/>
          <w:lang w:eastAsia="es-CL"/>
        </w:rPr>
        <w:t xml:space="preserve">, y </w:t>
      </w:r>
      <w:r w:rsidRPr="00191068">
        <w:rPr>
          <w:rFonts w:ascii="Arial" w:eastAsia="Times New Roman" w:hAnsi="Arial" w:cs="Arial"/>
          <w:i/>
          <w:color w:val="0070C0"/>
          <w:sz w:val="24"/>
          <w:szCs w:val="26"/>
          <w:lang w:eastAsia="es-CL"/>
        </w:rPr>
        <w:t>para hacer mover los campamentos</w:t>
      </w:r>
      <w:r w:rsidRPr="00191068">
        <w:rPr>
          <w:rFonts w:ascii="Arial" w:eastAsia="Times New Roman" w:hAnsi="Arial" w:cs="Arial"/>
          <w:i/>
          <w:color w:val="000000"/>
          <w:sz w:val="24"/>
          <w:szCs w:val="26"/>
          <w:lang w:eastAsia="es-CL"/>
        </w:rPr>
        <w:t>.</w:t>
      </w:r>
    </w:p>
    <w:p w:rsidR="007F2FDA" w:rsidRPr="00191068" w:rsidRDefault="007F2FDA" w:rsidP="00191068">
      <w:pPr>
        <w:shd w:val="clear" w:color="auto" w:fill="FFFFFF"/>
        <w:spacing w:after="120" w:line="240" w:lineRule="auto"/>
        <w:jc w:val="both"/>
        <w:rPr>
          <w:rFonts w:ascii="Arial" w:eastAsia="Times New Roman" w:hAnsi="Arial" w:cs="Arial"/>
          <w:i/>
          <w:color w:val="000000"/>
          <w:sz w:val="24"/>
          <w:szCs w:val="26"/>
          <w:lang w:eastAsia="es-CL"/>
        </w:rPr>
      </w:pPr>
      <w:r w:rsidRPr="00191068">
        <w:rPr>
          <w:rFonts w:ascii="Arial" w:eastAsia="Times New Roman" w:hAnsi="Arial" w:cs="Arial"/>
          <w:bCs/>
          <w:i/>
          <w:color w:val="000000"/>
          <w:sz w:val="24"/>
          <w:szCs w:val="26"/>
          <w:lang w:eastAsia="es-CL"/>
        </w:rPr>
        <w:t>3.</w:t>
      </w:r>
      <w:r w:rsidRPr="00191068">
        <w:rPr>
          <w:rFonts w:ascii="Arial" w:eastAsia="Times New Roman" w:hAnsi="Arial" w:cs="Arial"/>
          <w:i/>
          <w:color w:val="000000"/>
          <w:sz w:val="24"/>
          <w:szCs w:val="26"/>
          <w:lang w:eastAsia="es-CL"/>
        </w:rPr>
        <w:t> Y cuando las tocaren, toda la congregación se reunirá ante ti a la puerta del tabernáculo de reunión.</w:t>
      </w:r>
    </w:p>
    <w:p w:rsidR="007F2FDA" w:rsidRPr="00191068" w:rsidRDefault="007F2FDA" w:rsidP="00191068">
      <w:pPr>
        <w:shd w:val="clear" w:color="auto" w:fill="FFFFFF"/>
        <w:spacing w:after="120" w:line="240" w:lineRule="auto"/>
        <w:jc w:val="both"/>
        <w:rPr>
          <w:rFonts w:ascii="Arial" w:eastAsia="Times New Roman" w:hAnsi="Arial" w:cs="Arial"/>
          <w:i/>
          <w:color w:val="000000"/>
          <w:sz w:val="24"/>
          <w:szCs w:val="26"/>
          <w:lang w:eastAsia="es-CL"/>
        </w:rPr>
      </w:pPr>
      <w:r w:rsidRPr="00191068">
        <w:rPr>
          <w:rFonts w:ascii="Arial" w:eastAsia="Times New Roman" w:hAnsi="Arial" w:cs="Arial"/>
          <w:bCs/>
          <w:i/>
          <w:color w:val="000000"/>
          <w:sz w:val="24"/>
          <w:szCs w:val="26"/>
          <w:lang w:eastAsia="es-CL"/>
        </w:rPr>
        <w:t>4.</w:t>
      </w:r>
      <w:r w:rsidRPr="00191068">
        <w:rPr>
          <w:rFonts w:ascii="Arial" w:eastAsia="Times New Roman" w:hAnsi="Arial" w:cs="Arial"/>
          <w:i/>
          <w:color w:val="000000"/>
          <w:sz w:val="24"/>
          <w:szCs w:val="26"/>
          <w:lang w:eastAsia="es-CL"/>
        </w:rPr>
        <w:t> Mas cuando tocaren sólo una, entonces se congregarán ante ti los príncipes, los jefes de los millares de Israel.</w:t>
      </w:r>
    </w:p>
    <w:p w:rsidR="007F2FDA" w:rsidRPr="00191068" w:rsidRDefault="007F2FDA" w:rsidP="00191068">
      <w:pPr>
        <w:shd w:val="clear" w:color="auto" w:fill="FFFFFF"/>
        <w:spacing w:after="120" w:line="240" w:lineRule="auto"/>
        <w:jc w:val="both"/>
        <w:rPr>
          <w:rFonts w:ascii="Arial" w:eastAsia="Times New Roman" w:hAnsi="Arial" w:cs="Arial"/>
          <w:i/>
          <w:color w:val="000000"/>
          <w:sz w:val="24"/>
          <w:szCs w:val="26"/>
          <w:lang w:eastAsia="es-CL"/>
        </w:rPr>
      </w:pPr>
      <w:r w:rsidRPr="00191068">
        <w:rPr>
          <w:rFonts w:ascii="Arial" w:eastAsia="Times New Roman" w:hAnsi="Arial" w:cs="Arial"/>
          <w:bCs/>
          <w:i/>
          <w:color w:val="000000"/>
          <w:sz w:val="24"/>
          <w:szCs w:val="26"/>
          <w:lang w:eastAsia="es-CL"/>
        </w:rPr>
        <w:t>5.</w:t>
      </w:r>
      <w:r w:rsidRPr="00191068">
        <w:rPr>
          <w:rFonts w:ascii="Arial" w:eastAsia="Times New Roman" w:hAnsi="Arial" w:cs="Arial"/>
          <w:i/>
          <w:color w:val="000000"/>
          <w:sz w:val="24"/>
          <w:szCs w:val="26"/>
          <w:lang w:eastAsia="es-CL"/>
        </w:rPr>
        <w:t xml:space="preserve"> Y </w:t>
      </w:r>
      <w:r w:rsidRPr="00191068">
        <w:rPr>
          <w:rFonts w:ascii="Arial" w:eastAsia="Times New Roman" w:hAnsi="Arial" w:cs="Arial"/>
          <w:i/>
          <w:color w:val="0070C0"/>
          <w:sz w:val="24"/>
          <w:szCs w:val="26"/>
          <w:lang w:eastAsia="es-CL"/>
        </w:rPr>
        <w:t xml:space="preserve">cuando tocareis alarma, entonces moverán los campamentos </w:t>
      </w:r>
      <w:r w:rsidRPr="00191068">
        <w:rPr>
          <w:rFonts w:ascii="Arial" w:eastAsia="Times New Roman" w:hAnsi="Arial" w:cs="Arial"/>
          <w:i/>
          <w:color w:val="000000"/>
          <w:sz w:val="24"/>
          <w:szCs w:val="26"/>
          <w:lang w:eastAsia="es-CL"/>
        </w:rPr>
        <w:t>de los que están acampados al oriente.</w:t>
      </w:r>
    </w:p>
    <w:p w:rsidR="007F2FDA" w:rsidRPr="00191068" w:rsidRDefault="007F2FDA" w:rsidP="00191068">
      <w:pPr>
        <w:shd w:val="clear" w:color="auto" w:fill="FFFFFF"/>
        <w:spacing w:after="120" w:line="240" w:lineRule="auto"/>
        <w:jc w:val="both"/>
        <w:rPr>
          <w:rFonts w:ascii="Arial" w:eastAsia="Times New Roman" w:hAnsi="Arial" w:cs="Arial"/>
          <w:i/>
          <w:color w:val="000000"/>
          <w:sz w:val="24"/>
          <w:szCs w:val="26"/>
          <w:lang w:eastAsia="es-CL"/>
        </w:rPr>
      </w:pPr>
      <w:r w:rsidRPr="00191068">
        <w:rPr>
          <w:rFonts w:ascii="Arial" w:eastAsia="Times New Roman" w:hAnsi="Arial" w:cs="Arial"/>
          <w:bCs/>
          <w:i/>
          <w:color w:val="000000"/>
          <w:sz w:val="24"/>
          <w:szCs w:val="26"/>
          <w:lang w:eastAsia="es-CL"/>
        </w:rPr>
        <w:t>6.</w:t>
      </w:r>
      <w:r w:rsidRPr="00191068">
        <w:rPr>
          <w:rFonts w:ascii="Arial" w:eastAsia="Times New Roman" w:hAnsi="Arial" w:cs="Arial"/>
          <w:i/>
          <w:color w:val="000000"/>
          <w:sz w:val="24"/>
          <w:szCs w:val="26"/>
          <w:lang w:eastAsia="es-CL"/>
        </w:rPr>
        <w:t xml:space="preserve"> Y cuando tocareis alarma la segunda vez, </w:t>
      </w:r>
      <w:r w:rsidRPr="00191068">
        <w:rPr>
          <w:rFonts w:ascii="Arial" w:eastAsia="Times New Roman" w:hAnsi="Arial" w:cs="Arial"/>
          <w:i/>
          <w:color w:val="0070C0"/>
          <w:sz w:val="24"/>
          <w:szCs w:val="26"/>
          <w:lang w:eastAsia="es-CL"/>
        </w:rPr>
        <w:t xml:space="preserve">entonces moverán los campamentos </w:t>
      </w:r>
      <w:r w:rsidRPr="00191068">
        <w:rPr>
          <w:rFonts w:ascii="Arial" w:eastAsia="Times New Roman" w:hAnsi="Arial" w:cs="Arial"/>
          <w:i/>
          <w:color w:val="000000"/>
          <w:sz w:val="24"/>
          <w:szCs w:val="26"/>
          <w:lang w:eastAsia="es-CL"/>
        </w:rPr>
        <w:t>de los que están acampados al sur; alarma tocarán para sus partidas.</w:t>
      </w:r>
    </w:p>
    <w:p w:rsidR="007F2FDA" w:rsidRPr="00191068" w:rsidRDefault="007F2FDA" w:rsidP="00191068">
      <w:pPr>
        <w:shd w:val="clear" w:color="auto" w:fill="FFFFFF"/>
        <w:spacing w:after="120" w:line="240" w:lineRule="auto"/>
        <w:jc w:val="both"/>
        <w:rPr>
          <w:rFonts w:ascii="Arial" w:eastAsia="Times New Roman" w:hAnsi="Arial" w:cs="Arial"/>
          <w:i/>
          <w:color w:val="000000"/>
          <w:sz w:val="24"/>
          <w:szCs w:val="26"/>
          <w:lang w:eastAsia="es-CL"/>
        </w:rPr>
      </w:pPr>
      <w:r w:rsidRPr="00191068">
        <w:rPr>
          <w:rFonts w:ascii="Arial" w:eastAsia="Times New Roman" w:hAnsi="Arial" w:cs="Arial"/>
          <w:bCs/>
          <w:i/>
          <w:color w:val="000000"/>
          <w:sz w:val="24"/>
          <w:szCs w:val="26"/>
          <w:lang w:eastAsia="es-CL"/>
        </w:rPr>
        <w:t>7.</w:t>
      </w:r>
      <w:r w:rsidRPr="00191068">
        <w:rPr>
          <w:rFonts w:ascii="Arial" w:eastAsia="Times New Roman" w:hAnsi="Arial" w:cs="Arial"/>
          <w:i/>
          <w:color w:val="000000"/>
          <w:sz w:val="24"/>
          <w:szCs w:val="26"/>
          <w:lang w:eastAsia="es-CL"/>
        </w:rPr>
        <w:t> Pero para reunir la congregación tocaréis, mas no con sonido de alarma.</w:t>
      </w:r>
    </w:p>
    <w:p w:rsidR="007F2FDA" w:rsidRPr="00191068" w:rsidRDefault="007F2FDA" w:rsidP="00191068">
      <w:pPr>
        <w:shd w:val="clear" w:color="auto" w:fill="FFFFFF"/>
        <w:spacing w:after="120" w:line="240" w:lineRule="auto"/>
        <w:jc w:val="both"/>
        <w:rPr>
          <w:rFonts w:ascii="Arial" w:eastAsia="Times New Roman" w:hAnsi="Arial" w:cs="Arial"/>
          <w:i/>
          <w:color w:val="FF0000"/>
          <w:sz w:val="24"/>
          <w:szCs w:val="26"/>
          <w:lang w:eastAsia="es-CL"/>
        </w:rPr>
      </w:pPr>
      <w:r w:rsidRPr="00191068">
        <w:rPr>
          <w:rFonts w:ascii="Arial" w:eastAsia="Times New Roman" w:hAnsi="Arial" w:cs="Arial"/>
          <w:bCs/>
          <w:i/>
          <w:color w:val="000000"/>
          <w:sz w:val="24"/>
          <w:szCs w:val="26"/>
          <w:lang w:eastAsia="es-CL"/>
        </w:rPr>
        <w:t>8.</w:t>
      </w:r>
      <w:r w:rsidRPr="00191068">
        <w:rPr>
          <w:rFonts w:ascii="Arial" w:eastAsia="Times New Roman" w:hAnsi="Arial" w:cs="Arial"/>
          <w:i/>
          <w:color w:val="000000"/>
          <w:sz w:val="24"/>
          <w:szCs w:val="26"/>
          <w:lang w:eastAsia="es-CL"/>
        </w:rPr>
        <w:t xml:space="preserve"> Y los hijos de Aarón, los sacerdotes, </w:t>
      </w:r>
      <w:r w:rsidRPr="00191068">
        <w:rPr>
          <w:rFonts w:ascii="Arial" w:eastAsia="Times New Roman" w:hAnsi="Arial" w:cs="Arial"/>
          <w:i/>
          <w:color w:val="FF0000"/>
          <w:sz w:val="24"/>
          <w:szCs w:val="26"/>
          <w:lang w:eastAsia="es-CL"/>
        </w:rPr>
        <w:t>tocarán las trompetas; y las tendréis por estatuto perpetuo por vuestras generaciones.</w:t>
      </w:r>
    </w:p>
    <w:p w:rsidR="007F2FDA" w:rsidRPr="00191068" w:rsidRDefault="007F2FDA" w:rsidP="00191068">
      <w:pPr>
        <w:shd w:val="clear" w:color="auto" w:fill="FFFFFF"/>
        <w:spacing w:after="120" w:line="240" w:lineRule="auto"/>
        <w:jc w:val="both"/>
        <w:rPr>
          <w:rFonts w:ascii="Arial" w:eastAsia="Times New Roman" w:hAnsi="Arial" w:cs="Arial"/>
          <w:i/>
          <w:color w:val="000000"/>
          <w:sz w:val="24"/>
          <w:szCs w:val="26"/>
          <w:lang w:eastAsia="es-CL"/>
        </w:rPr>
      </w:pPr>
      <w:r w:rsidRPr="00191068">
        <w:rPr>
          <w:rFonts w:ascii="Arial" w:eastAsia="Times New Roman" w:hAnsi="Arial" w:cs="Arial"/>
          <w:bCs/>
          <w:i/>
          <w:color w:val="000000"/>
          <w:sz w:val="24"/>
          <w:szCs w:val="26"/>
          <w:lang w:eastAsia="es-CL"/>
        </w:rPr>
        <w:t>9.</w:t>
      </w:r>
      <w:r w:rsidRPr="00191068">
        <w:rPr>
          <w:rFonts w:ascii="Arial" w:eastAsia="Times New Roman" w:hAnsi="Arial" w:cs="Arial"/>
          <w:i/>
          <w:color w:val="000000"/>
          <w:sz w:val="24"/>
          <w:szCs w:val="26"/>
          <w:lang w:eastAsia="es-CL"/>
        </w:rPr>
        <w:t> Y cuando saliereis a la guerra en vuestra tierra contra el enemigo que os molestare, tocaréis alarma con las trompetas; y seréis recordados por Jehová vuestro Dios, y seréis salvos de vuestros enemigos.</w:t>
      </w:r>
    </w:p>
    <w:p w:rsidR="007F2FDA" w:rsidRPr="00191068" w:rsidRDefault="007F2FDA" w:rsidP="00191068">
      <w:pPr>
        <w:shd w:val="clear" w:color="auto" w:fill="FFFFFF"/>
        <w:spacing w:after="120" w:line="240" w:lineRule="auto"/>
        <w:jc w:val="both"/>
        <w:rPr>
          <w:rFonts w:ascii="Arial" w:eastAsia="Times New Roman" w:hAnsi="Arial" w:cs="Arial"/>
          <w:i/>
          <w:color w:val="000000"/>
          <w:sz w:val="24"/>
          <w:szCs w:val="26"/>
          <w:lang w:eastAsia="es-CL"/>
        </w:rPr>
      </w:pPr>
      <w:r w:rsidRPr="00191068">
        <w:rPr>
          <w:rFonts w:ascii="Arial" w:eastAsia="Times New Roman" w:hAnsi="Arial" w:cs="Arial"/>
          <w:bCs/>
          <w:i/>
          <w:color w:val="000000"/>
          <w:sz w:val="24"/>
          <w:szCs w:val="26"/>
          <w:lang w:eastAsia="es-CL"/>
        </w:rPr>
        <w:t>10.</w:t>
      </w:r>
      <w:r w:rsidRPr="00191068">
        <w:rPr>
          <w:rFonts w:ascii="Arial" w:eastAsia="Times New Roman" w:hAnsi="Arial" w:cs="Arial"/>
          <w:i/>
          <w:color w:val="000000"/>
          <w:sz w:val="24"/>
          <w:szCs w:val="26"/>
          <w:lang w:eastAsia="es-CL"/>
        </w:rPr>
        <w:t xml:space="preserve"> Y en </w:t>
      </w:r>
      <w:r w:rsidRPr="00191068">
        <w:rPr>
          <w:rFonts w:ascii="Arial" w:eastAsia="Times New Roman" w:hAnsi="Arial" w:cs="Arial"/>
          <w:i/>
          <w:color w:val="FF0000"/>
          <w:sz w:val="24"/>
          <w:szCs w:val="26"/>
          <w:lang w:eastAsia="es-CL"/>
        </w:rPr>
        <w:t>el día de vuestra alegría</w:t>
      </w:r>
      <w:r w:rsidRPr="00191068">
        <w:rPr>
          <w:rFonts w:ascii="Arial" w:eastAsia="Times New Roman" w:hAnsi="Arial" w:cs="Arial"/>
          <w:i/>
          <w:color w:val="000000"/>
          <w:sz w:val="24"/>
          <w:szCs w:val="26"/>
          <w:lang w:eastAsia="es-CL"/>
        </w:rPr>
        <w:t xml:space="preserve">, y en vuestras solemnidades, y en los principios de vuestros meses, </w:t>
      </w:r>
      <w:r w:rsidRPr="00191068">
        <w:rPr>
          <w:rFonts w:ascii="Arial" w:eastAsia="Times New Roman" w:hAnsi="Arial" w:cs="Arial"/>
          <w:i/>
          <w:color w:val="0070C0"/>
          <w:sz w:val="24"/>
          <w:szCs w:val="26"/>
          <w:lang w:eastAsia="es-CL"/>
        </w:rPr>
        <w:t>tocaréis las trompetas sobre vuestros holocaustos</w:t>
      </w:r>
      <w:r w:rsidRPr="00191068">
        <w:rPr>
          <w:rFonts w:ascii="Arial" w:eastAsia="Times New Roman" w:hAnsi="Arial" w:cs="Arial"/>
          <w:i/>
          <w:color w:val="000000"/>
          <w:sz w:val="24"/>
          <w:szCs w:val="26"/>
          <w:lang w:eastAsia="es-CL"/>
        </w:rPr>
        <w:t>, y sobre los sacrificios de paz, y os serán por memoria delante de vuestro Dios. Yo Jehová vuestro Dios.</w:t>
      </w:r>
    </w:p>
    <w:p w:rsidR="0014130E" w:rsidRPr="00191068" w:rsidRDefault="0014130E" w:rsidP="00191068">
      <w:pPr>
        <w:spacing w:after="120" w:line="240" w:lineRule="auto"/>
        <w:jc w:val="both"/>
        <w:rPr>
          <w:rFonts w:ascii="Arial" w:hAnsi="Arial" w:cs="Arial"/>
          <w:color w:val="000000"/>
          <w:sz w:val="26"/>
          <w:szCs w:val="26"/>
          <w:shd w:val="clear" w:color="auto" w:fill="FFFFFF"/>
        </w:rPr>
      </w:pPr>
    </w:p>
    <w:p w:rsidR="004A7432" w:rsidRPr="00191068" w:rsidRDefault="004A7432" w:rsidP="00191068">
      <w:pPr>
        <w:spacing w:after="120" w:line="240" w:lineRule="auto"/>
        <w:jc w:val="both"/>
        <w:rPr>
          <w:rFonts w:ascii="Arial" w:hAnsi="Arial" w:cs="Arial"/>
          <w:b/>
          <w:color w:val="000000"/>
          <w:sz w:val="26"/>
          <w:szCs w:val="26"/>
          <w:shd w:val="clear" w:color="auto" w:fill="FFFFFF"/>
        </w:rPr>
      </w:pPr>
      <w:r w:rsidRPr="00191068">
        <w:rPr>
          <w:rFonts w:ascii="Arial" w:hAnsi="Arial" w:cs="Arial"/>
          <w:b/>
          <w:color w:val="000000"/>
          <w:sz w:val="26"/>
          <w:szCs w:val="26"/>
          <w:shd w:val="clear" w:color="auto" w:fill="FFFFFF"/>
        </w:rPr>
        <w:t>UN MOVILIZADOR COMO TROMPETA DE PLATA</w:t>
      </w:r>
    </w:p>
    <w:p w:rsidR="00BF2108" w:rsidRPr="00191068" w:rsidRDefault="0014130E" w:rsidP="00191068">
      <w:pPr>
        <w:spacing w:after="120" w:line="240" w:lineRule="auto"/>
        <w:jc w:val="both"/>
        <w:rPr>
          <w:rFonts w:ascii="Arial" w:hAnsi="Arial" w:cs="Arial"/>
          <w:color w:val="000000"/>
          <w:sz w:val="26"/>
          <w:szCs w:val="26"/>
          <w:shd w:val="clear" w:color="auto" w:fill="FFFFFF"/>
        </w:rPr>
      </w:pPr>
      <w:r w:rsidRPr="00191068">
        <w:rPr>
          <w:rFonts w:ascii="Arial" w:hAnsi="Arial" w:cs="Arial"/>
          <w:color w:val="000000"/>
          <w:sz w:val="26"/>
          <w:szCs w:val="26"/>
          <w:shd w:val="clear" w:color="auto" w:fill="FFFFFF"/>
        </w:rPr>
        <w:t xml:space="preserve">Es impresionante como podemos aprender de la Palabra de Dios y el maravilloso significado que cada detalle tiene en su santa Palabra, las Trompetas de Plata, </w:t>
      </w:r>
      <w:r w:rsidR="00191068" w:rsidRPr="00191068">
        <w:rPr>
          <w:rFonts w:ascii="Arial" w:hAnsi="Arial" w:cs="Arial"/>
          <w:color w:val="000000"/>
          <w:sz w:val="26"/>
          <w:szCs w:val="26"/>
          <w:shd w:val="clear" w:color="auto" w:fill="FFFFFF"/>
        </w:rPr>
        <w:t>la primera</w:t>
      </w:r>
      <w:r w:rsidR="007A1828" w:rsidRPr="00191068">
        <w:rPr>
          <w:rFonts w:ascii="Arial" w:hAnsi="Arial" w:cs="Arial"/>
          <w:color w:val="000000"/>
          <w:sz w:val="26"/>
          <w:szCs w:val="26"/>
          <w:shd w:val="clear" w:color="auto" w:fill="FFFFFF"/>
        </w:rPr>
        <w:t xml:space="preserve"> trompeta convoca</w:t>
      </w:r>
      <w:r w:rsidRPr="00191068">
        <w:rPr>
          <w:rFonts w:ascii="Arial" w:hAnsi="Arial" w:cs="Arial"/>
          <w:color w:val="000000"/>
          <w:sz w:val="26"/>
          <w:szCs w:val="26"/>
          <w:shd w:val="clear" w:color="auto" w:fill="FFFFFF"/>
        </w:rPr>
        <w:t>r</w:t>
      </w:r>
      <w:r w:rsidR="007A1828" w:rsidRPr="00191068">
        <w:rPr>
          <w:rFonts w:ascii="Arial" w:hAnsi="Arial" w:cs="Arial"/>
          <w:color w:val="000000"/>
          <w:sz w:val="26"/>
          <w:szCs w:val="26"/>
          <w:shd w:val="clear" w:color="auto" w:fill="FFFFFF"/>
        </w:rPr>
        <w:t xml:space="preserve"> la asamblea y la segunda trompeta que se la llamaba la trompeta final o la última trompeta daba la señal de mover los ca</w:t>
      </w:r>
      <w:r w:rsidRPr="00191068">
        <w:rPr>
          <w:rFonts w:ascii="Arial" w:hAnsi="Arial" w:cs="Arial"/>
          <w:color w:val="000000"/>
          <w:sz w:val="26"/>
          <w:szCs w:val="26"/>
          <w:shd w:val="clear" w:color="auto" w:fill="FFFFFF"/>
        </w:rPr>
        <w:t>mpamentos, de levantarse e irse o de avanzar hacia el gran objetivo de la tierra prometida.</w:t>
      </w:r>
    </w:p>
    <w:p w:rsidR="0014130E" w:rsidRPr="00191068" w:rsidRDefault="0014130E" w:rsidP="00191068">
      <w:pPr>
        <w:spacing w:after="120" w:line="240" w:lineRule="auto"/>
        <w:jc w:val="both"/>
        <w:rPr>
          <w:rFonts w:ascii="Arial" w:hAnsi="Arial" w:cs="Arial"/>
          <w:color w:val="000000"/>
          <w:sz w:val="26"/>
          <w:szCs w:val="26"/>
          <w:shd w:val="clear" w:color="auto" w:fill="FFFFFF"/>
        </w:rPr>
      </w:pPr>
      <w:r w:rsidRPr="00191068">
        <w:rPr>
          <w:rFonts w:ascii="Arial" w:hAnsi="Arial" w:cs="Arial"/>
          <w:color w:val="000000"/>
          <w:sz w:val="26"/>
          <w:szCs w:val="26"/>
          <w:shd w:val="clear" w:color="auto" w:fill="FFFFFF"/>
        </w:rPr>
        <w:t xml:space="preserve">Las tres funciones de la Trompeta de Plata de convocar a la Asamblea, de movilizar, clamar y adorar son también hoy en </w:t>
      </w:r>
      <w:r w:rsidR="00191068" w:rsidRPr="00191068">
        <w:rPr>
          <w:rFonts w:ascii="Arial" w:hAnsi="Arial" w:cs="Arial"/>
          <w:color w:val="000000"/>
          <w:sz w:val="26"/>
          <w:szCs w:val="26"/>
          <w:shd w:val="clear" w:color="auto" w:fill="FFFFFF"/>
        </w:rPr>
        <w:t>nuestros tiempos</w:t>
      </w:r>
      <w:r w:rsidRPr="00191068">
        <w:rPr>
          <w:rFonts w:ascii="Arial" w:hAnsi="Arial" w:cs="Arial"/>
          <w:color w:val="000000"/>
          <w:sz w:val="26"/>
          <w:szCs w:val="26"/>
          <w:shd w:val="clear" w:color="auto" w:fill="FFFFFF"/>
        </w:rPr>
        <w:t xml:space="preserve"> la tarea que tenemos los Movilizadores de la obra Misionera intercultural en </w:t>
      </w:r>
      <w:r w:rsidR="00191068" w:rsidRPr="00191068">
        <w:rPr>
          <w:rFonts w:ascii="Arial" w:hAnsi="Arial" w:cs="Arial"/>
          <w:color w:val="000000"/>
          <w:sz w:val="26"/>
          <w:szCs w:val="26"/>
          <w:shd w:val="clear" w:color="auto" w:fill="FFFFFF"/>
        </w:rPr>
        <w:t>toda la tierra</w:t>
      </w:r>
      <w:r w:rsidRPr="00191068">
        <w:rPr>
          <w:rFonts w:ascii="Arial" w:hAnsi="Arial" w:cs="Arial"/>
          <w:color w:val="000000"/>
          <w:sz w:val="26"/>
          <w:szCs w:val="26"/>
          <w:shd w:val="clear" w:color="auto" w:fill="FFFFFF"/>
        </w:rPr>
        <w:t xml:space="preserve">. </w:t>
      </w:r>
    </w:p>
    <w:p w:rsidR="00631D6F" w:rsidRPr="00191068" w:rsidRDefault="00631D6F" w:rsidP="00191068">
      <w:pPr>
        <w:spacing w:after="120" w:line="240" w:lineRule="auto"/>
        <w:jc w:val="both"/>
        <w:rPr>
          <w:rFonts w:ascii="Arial" w:hAnsi="Arial" w:cs="Arial"/>
          <w:sz w:val="26"/>
          <w:szCs w:val="26"/>
        </w:rPr>
      </w:pPr>
      <w:r w:rsidRPr="00191068">
        <w:rPr>
          <w:rFonts w:ascii="Arial" w:hAnsi="Arial" w:cs="Arial"/>
          <w:sz w:val="26"/>
          <w:szCs w:val="26"/>
        </w:rPr>
        <w:t>El gran desafío que tenemos aquellos que servimos a nuestro Señor como Movilizadores es la de llamar la atención al pueblo de Dios, respecto de los no alcanzados, nos referimos a que millones de seres humanos aún viven sin esperanzas y en tinieblas porque no ha llegado la luz del evangelio a sus vidas, a través de nosotros sus mensajeros por sólo gracia del Señor.</w:t>
      </w:r>
    </w:p>
    <w:p w:rsidR="00631D6F" w:rsidRPr="00191068" w:rsidRDefault="00631D6F" w:rsidP="00191068">
      <w:pPr>
        <w:spacing w:after="120" w:line="240" w:lineRule="auto"/>
        <w:jc w:val="both"/>
        <w:rPr>
          <w:rFonts w:ascii="Arial" w:hAnsi="Arial" w:cs="Arial"/>
          <w:sz w:val="26"/>
          <w:szCs w:val="26"/>
        </w:rPr>
      </w:pPr>
      <w:r w:rsidRPr="00191068">
        <w:rPr>
          <w:rFonts w:ascii="Arial" w:hAnsi="Arial" w:cs="Arial"/>
          <w:sz w:val="26"/>
          <w:szCs w:val="26"/>
        </w:rPr>
        <w:lastRenderedPageBreak/>
        <w:t>Entonces resulta muy impresionante ver en la Palabra de Dios cómo Él hacia mover a su pueblo para que avanzara hacia la tierra prometida.</w:t>
      </w:r>
    </w:p>
    <w:p w:rsidR="00631D6F" w:rsidRPr="00191068" w:rsidRDefault="00631D6F" w:rsidP="00191068">
      <w:pPr>
        <w:spacing w:after="120" w:line="240" w:lineRule="auto"/>
        <w:jc w:val="both"/>
        <w:rPr>
          <w:rFonts w:ascii="Arial" w:hAnsi="Arial" w:cs="Arial"/>
          <w:sz w:val="26"/>
          <w:szCs w:val="26"/>
        </w:rPr>
      </w:pPr>
      <w:r w:rsidRPr="00191068">
        <w:rPr>
          <w:rFonts w:ascii="Arial" w:hAnsi="Arial" w:cs="Arial"/>
          <w:sz w:val="26"/>
          <w:szCs w:val="26"/>
        </w:rPr>
        <w:t>Nosotros ahora somos como esas Trompetas de Plata como Movilizadores que deben sonar para mover el pueblo de Dios hacia los pueblos no alcanzados con el santo evangelio de nuestro Señor Jesucristo.</w:t>
      </w:r>
    </w:p>
    <w:p w:rsidR="00A93711" w:rsidRPr="00191068" w:rsidRDefault="00631D6F" w:rsidP="00191068">
      <w:pPr>
        <w:shd w:val="clear" w:color="auto" w:fill="FFFFFF"/>
        <w:spacing w:after="120" w:line="240" w:lineRule="auto"/>
        <w:jc w:val="both"/>
        <w:rPr>
          <w:rFonts w:ascii="Arial" w:eastAsia="Times New Roman" w:hAnsi="Arial" w:cs="Arial"/>
          <w:i/>
          <w:color w:val="000000"/>
          <w:sz w:val="26"/>
          <w:szCs w:val="26"/>
          <w:lang w:eastAsia="es-CL"/>
        </w:rPr>
      </w:pPr>
      <w:r w:rsidRPr="00191068">
        <w:rPr>
          <w:rFonts w:ascii="Arial" w:hAnsi="Arial" w:cs="Arial"/>
          <w:sz w:val="26"/>
          <w:szCs w:val="26"/>
        </w:rPr>
        <w:t>Como movilizadores debemos movilizar</w:t>
      </w:r>
      <w:r w:rsidR="00191068">
        <w:rPr>
          <w:rFonts w:ascii="Arial" w:hAnsi="Arial" w:cs="Arial"/>
          <w:sz w:val="26"/>
          <w:szCs w:val="26"/>
        </w:rPr>
        <w:t xml:space="preserve"> </w:t>
      </w:r>
      <w:r w:rsidR="00A93711" w:rsidRPr="00191068">
        <w:rPr>
          <w:rFonts w:ascii="Arial" w:hAnsi="Arial" w:cs="Arial"/>
          <w:sz w:val="26"/>
          <w:szCs w:val="26"/>
        </w:rPr>
        <w:t>a la Iglesia redimida con la sangre de Jesucristo para que se mueva en pos de los no alcanzados. Igual como Dios instruyó a Moisés en el capítulo 10 de Números vs.</w:t>
      </w:r>
      <w:r w:rsidR="00A93711" w:rsidRPr="00191068">
        <w:rPr>
          <w:rFonts w:ascii="Arial" w:eastAsia="Times New Roman" w:hAnsi="Arial" w:cs="Arial"/>
          <w:bCs/>
          <w:i/>
          <w:color w:val="000000"/>
          <w:sz w:val="26"/>
          <w:szCs w:val="26"/>
          <w:lang w:eastAsia="es-CL"/>
        </w:rPr>
        <w:t>1.</w:t>
      </w:r>
      <w:r w:rsidR="00A93711" w:rsidRPr="00191068">
        <w:rPr>
          <w:rFonts w:ascii="Arial" w:eastAsia="Times New Roman" w:hAnsi="Arial" w:cs="Arial"/>
          <w:i/>
          <w:color w:val="000000"/>
          <w:sz w:val="26"/>
          <w:szCs w:val="26"/>
          <w:lang w:eastAsia="es-CL"/>
        </w:rPr>
        <w:t xml:space="preserve"> Jehová habló a Moisés, diciendo: </w:t>
      </w:r>
      <w:r w:rsidR="00A93711" w:rsidRPr="00191068">
        <w:rPr>
          <w:rFonts w:ascii="Arial" w:eastAsia="Times New Roman" w:hAnsi="Arial" w:cs="Arial"/>
          <w:bCs/>
          <w:i/>
          <w:color w:val="000000"/>
          <w:sz w:val="26"/>
          <w:szCs w:val="26"/>
          <w:lang w:eastAsia="es-CL"/>
        </w:rPr>
        <w:t>2.</w:t>
      </w:r>
      <w:r w:rsidR="00A93711" w:rsidRPr="00191068">
        <w:rPr>
          <w:rFonts w:ascii="Arial" w:eastAsia="Times New Roman" w:hAnsi="Arial" w:cs="Arial"/>
          <w:i/>
          <w:color w:val="000000"/>
          <w:sz w:val="26"/>
          <w:szCs w:val="26"/>
          <w:lang w:eastAsia="es-CL"/>
        </w:rPr>
        <w:t xml:space="preserve"> Hazte dos trompetas de plata; de obra de martillo las harás, las cuales te </w:t>
      </w:r>
      <w:r w:rsidR="00A93711" w:rsidRPr="00191068">
        <w:rPr>
          <w:rFonts w:ascii="Arial" w:eastAsia="Times New Roman" w:hAnsi="Arial" w:cs="Arial"/>
          <w:i/>
          <w:color w:val="FF0000"/>
          <w:sz w:val="26"/>
          <w:szCs w:val="26"/>
          <w:lang w:eastAsia="es-CL"/>
        </w:rPr>
        <w:t>servirán para convocar la congregación</w:t>
      </w:r>
      <w:r w:rsidR="00A93711" w:rsidRPr="00191068">
        <w:rPr>
          <w:rFonts w:ascii="Arial" w:eastAsia="Times New Roman" w:hAnsi="Arial" w:cs="Arial"/>
          <w:i/>
          <w:color w:val="000000"/>
          <w:sz w:val="26"/>
          <w:szCs w:val="26"/>
          <w:lang w:eastAsia="es-CL"/>
        </w:rPr>
        <w:t xml:space="preserve">, y </w:t>
      </w:r>
      <w:r w:rsidR="00A93711" w:rsidRPr="00191068">
        <w:rPr>
          <w:rFonts w:ascii="Arial" w:eastAsia="Times New Roman" w:hAnsi="Arial" w:cs="Arial"/>
          <w:i/>
          <w:color w:val="0070C0"/>
          <w:sz w:val="26"/>
          <w:szCs w:val="26"/>
          <w:lang w:eastAsia="es-CL"/>
        </w:rPr>
        <w:t>para hacer mover los campamentos</w:t>
      </w:r>
      <w:r w:rsidR="00A93711" w:rsidRPr="00191068">
        <w:rPr>
          <w:rFonts w:ascii="Arial" w:eastAsia="Times New Roman" w:hAnsi="Arial" w:cs="Arial"/>
          <w:i/>
          <w:color w:val="000000"/>
          <w:sz w:val="26"/>
          <w:szCs w:val="26"/>
          <w:lang w:eastAsia="es-CL"/>
        </w:rPr>
        <w:t>.</w:t>
      </w:r>
    </w:p>
    <w:p w:rsidR="00A93711" w:rsidRPr="00191068" w:rsidRDefault="00A93711" w:rsidP="00191068">
      <w:pPr>
        <w:shd w:val="clear" w:color="auto" w:fill="FFFFFF"/>
        <w:spacing w:after="120" w:line="240" w:lineRule="auto"/>
        <w:jc w:val="both"/>
        <w:rPr>
          <w:rFonts w:ascii="Arial" w:eastAsia="Times New Roman" w:hAnsi="Arial" w:cs="Arial"/>
          <w:i/>
          <w:color w:val="000000"/>
          <w:sz w:val="26"/>
          <w:szCs w:val="26"/>
          <w:lang w:eastAsia="es-CL"/>
        </w:rPr>
      </w:pPr>
      <w:r w:rsidRPr="00191068">
        <w:rPr>
          <w:rFonts w:ascii="Arial" w:hAnsi="Arial" w:cs="Arial"/>
          <w:sz w:val="26"/>
          <w:szCs w:val="26"/>
        </w:rPr>
        <w:t>Como movilizadores debemos C</w:t>
      </w:r>
      <w:r w:rsidR="00631D6F" w:rsidRPr="00191068">
        <w:rPr>
          <w:rFonts w:ascii="Arial" w:hAnsi="Arial" w:cs="Arial"/>
          <w:sz w:val="26"/>
          <w:szCs w:val="26"/>
        </w:rPr>
        <w:t>lamar</w:t>
      </w:r>
      <w:r w:rsidR="00191068">
        <w:rPr>
          <w:rFonts w:ascii="Arial" w:hAnsi="Arial" w:cs="Arial"/>
          <w:sz w:val="26"/>
          <w:szCs w:val="26"/>
        </w:rPr>
        <w:t xml:space="preserve"> </w:t>
      </w:r>
      <w:r w:rsidRPr="00191068">
        <w:rPr>
          <w:rFonts w:ascii="Arial" w:hAnsi="Arial" w:cs="Arial"/>
          <w:sz w:val="26"/>
          <w:szCs w:val="26"/>
        </w:rPr>
        <w:t xml:space="preserve">a través de la oración intercediendo por los no alcanzados como nuestro Señor nos señaló en su Palabra para neutralizar a los enemigos del reino de Dios y su justicia. </w:t>
      </w:r>
      <w:r w:rsidRPr="00191068">
        <w:rPr>
          <w:rFonts w:ascii="Arial" w:hAnsi="Arial" w:cs="Arial"/>
          <w:i/>
          <w:sz w:val="26"/>
          <w:szCs w:val="26"/>
        </w:rPr>
        <w:t>10:</w:t>
      </w:r>
      <w:r w:rsidRPr="00191068">
        <w:rPr>
          <w:rFonts w:ascii="Arial" w:eastAsia="Times New Roman" w:hAnsi="Arial" w:cs="Arial"/>
          <w:bCs/>
          <w:i/>
          <w:color w:val="000000"/>
          <w:sz w:val="26"/>
          <w:szCs w:val="26"/>
          <w:lang w:eastAsia="es-CL"/>
        </w:rPr>
        <w:t>9.</w:t>
      </w:r>
      <w:r w:rsidRPr="00191068">
        <w:rPr>
          <w:rFonts w:ascii="Arial" w:eastAsia="Times New Roman" w:hAnsi="Arial" w:cs="Arial"/>
          <w:i/>
          <w:color w:val="000000"/>
          <w:sz w:val="26"/>
          <w:szCs w:val="26"/>
          <w:lang w:eastAsia="es-CL"/>
        </w:rPr>
        <w:t xml:space="preserve"> Y cuando saliereis a la guerra en vuestra tierra </w:t>
      </w:r>
      <w:r w:rsidRPr="00191068">
        <w:rPr>
          <w:rFonts w:ascii="Arial" w:eastAsia="Times New Roman" w:hAnsi="Arial" w:cs="Arial"/>
          <w:i/>
          <w:color w:val="FF0000"/>
          <w:sz w:val="26"/>
          <w:szCs w:val="26"/>
          <w:lang w:eastAsia="es-CL"/>
        </w:rPr>
        <w:t>contra el enemigo que os molestare, tocaréis alarma con las trompetas</w:t>
      </w:r>
      <w:r w:rsidRPr="00191068">
        <w:rPr>
          <w:rFonts w:ascii="Arial" w:eastAsia="Times New Roman" w:hAnsi="Arial" w:cs="Arial"/>
          <w:i/>
          <w:color w:val="000000"/>
          <w:sz w:val="26"/>
          <w:szCs w:val="26"/>
          <w:lang w:eastAsia="es-CL"/>
        </w:rPr>
        <w:t>; y seréis recordados por Jehová vuestro Dios, y seréis salvos de vuestros enemigos.</w:t>
      </w:r>
    </w:p>
    <w:p w:rsidR="00631D6F" w:rsidRPr="00191068" w:rsidRDefault="00A93711" w:rsidP="00191068">
      <w:pPr>
        <w:spacing w:after="120" w:line="240" w:lineRule="auto"/>
        <w:jc w:val="both"/>
        <w:rPr>
          <w:rFonts w:ascii="Arial" w:hAnsi="Arial" w:cs="Arial"/>
          <w:sz w:val="26"/>
          <w:szCs w:val="26"/>
        </w:rPr>
      </w:pPr>
      <w:r w:rsidRPr="00191068">
        <w:rPr>
          <w:rFonts w:ascii="Arial" w:hAnsi="Arial" w:cs="Arial"/>
          <w:sz w:val="26"/>
          <w:szCs w:val="26"/>
        </w:rPr>
        <w:t xml:space="preserve">Como movilizadores debemos Adorar a nuestro Señor y Salvador por cada Obrero que sale al campo misionero y por cada redimido por la sangre de Cristo, toda vez que es tocado por el espíritu Santo para </w:t>
      </w:r>
      <w:r w:rsidR="0014130E" w:rsidRPr="00191068">
        <w:rPr>
          <w:rFonts w:ascii="Arial" w:hAnsi="Arial" w:cs="Arial"/>
          <w:sz w:val="26"/>
          <w:szCs w:val="26"/>
        </w:rPr>
        <w:t>salvación de su alma, dando Honra y Gloria a nuestro Dios.</w:t>
      </w:r>
    </w:p>
    <w:p w:rsidR="0014130E" w:rsidRPr="00191068" w:rsidRDefault="0014130E" w:rsidP="00191068">
      <w:pPr>
        <w:shd w:val="clear" w:color="auto" w:fill="FFFFFF"/>
        <w:spacing w:after="120" w:line="240" w:lineRule="auto"/>
        <w:jc w:val="both"/>
        <w:rPr>
          <w:rFonts w:ascii="Arial" w:eastAsia="Times New Roman" w:hAnsi="Arial" w:cs="Arial"/>
          <w:i/>
          <w:color w:val="000000"/>
          <w:sz w:val="26"/>
          <w:szCs w:val="26"/>
          <w:lang w:eastAsia="es-CL"/>
        </w:rPr>
      </w:pPr>
      <w:r w:rsidRPr="00191068">
        <w:rPr>
          <w:rFonts w:ascii="Arial" w:eastAsia="Times New Roman" w:hAnsi="Arial" w:cs="Arial"/>
          <w:bCs/>
          <w:i/>
          <w:color w:val="000000"/>
          <w:sz w:val="26"/>
          <w:szCs w:val="26"/>
          <w:lang w:eastAsia="es-CL"/>
        </w:rPr>
        <w:t>Número 10:10.</w:t>
      </w:r>
      <w:r w:rsidRPr="00191068">
        <w:rPr>
          <w:rFonts w:ascii="Arial" w:eastAsia="Times New Roman" w:hAnsi="Arial" w:cs="Arial"/>
          <w:i/>
          <w:color w:val="000000"/>
          <w:sz w:val="26"/>
          <w:szCs w:val="26"/>
          <w:lang w:eastAsia="es-CL"/>
        </w:rPr>
        <w:t> Y en el día de vuestra alegría, y en vuestras solemnidades, y en los principios de vuestros meses, tocaréis las trompetas sobre vuestros holocaustos, y sobre los sacrificios de paz, y os serán por memoria delante de vuestro Dios. Yo Jehová vuestro Dios.</w:t>
      </w:r>
    </w:p>
    <w:p w:rsidR="004A7432" w:rsidRPr="00191068" w:rsidRDefault="004A7432" w:rsidP="00191068">
      <w:pPr>
        <w:shd w:val="clear" w:color="auto" w:fill="FFFFFF"/>
        <w:spacing w:after="120" w:line="240" w:lineRule="auto"/>
        <w:jc w:val="both"/>
        <w:rPr>
          <w:rFonts w:ascii="Arial" w:eastAsia="Times New Roman" w:hAnsi="Arial" w:cs="Arial"/>
          <w:b/>
          <w:i/>
          <w:color w:val="000000"/>
          <w:sz w:val="26"/>
          <w:szCs w:val="26"/>
          <w:lang w:eastAsia="es-CL"/>
        </w:rPr>
      </w:pPr>
    </w:p>
    <w:p w:rsidR="004A7432" w:rsidRPr="00191068" w:rsidRDefault="004A7432" w:rsidP="00191068">
      <w:pPr>
        <w:shd w:val="clear" w:color="auto" w:fill="FFFFFF"/>
        <w:spacing w:after="120" w:line="240" w:lineRule="auto"/>
        <w:jc w:val="both"/>
        <w:rPr>
          <w:rFonts w:ascii="Arial" w:eastAsia="Times New Roman" w:hAnsi="Arial" w:cs="Arial"/>
          <w:b/>
          <w:color w:val="000000"/>
          <w:sz w:val="26"/>
          <w:szCs w:val="26"/>
          <w:lang w:eastAsia="es-CL"/>
        </w:rPr>
      </w:pPr>
      <w:r w:rsidRPr="00191068">
        <w:rPr>
          <w:rFonts w:ascii="Arial" w:eastAsia="Times New Roman" w:hAnsi="Arial" w:cs="Arial"/>
          <w:b/>
          <w:color w:val="000000"/>
          <w:sz w:val="26"/>
          <w:szCs w:val="26"/>
          <w:lang w:eastAsia="es-CL"/>
        </w:rPr>
        <w:t>APLICACIÓN:</w:t>
      </w:r>
    </w:p>
    <w:p w:rsidR="004A7432" w:rsidRPr="00191068" w:rsidRDefault="00191068" w:rsidP="00191068">
      <w:pPr>
        <w:pStyle w:val="ListParagraph"/>
        <w:numPr>
          <w:ilvl w:val="0"/>
          <w:numId w:val="2"/>
        </w:numPr>
        <w:shd w:val="clear" w:color="auto" w:fill="FFFFFF"/>
        <w:spacing w:after="120" w:line="240" w:lineRule="auto"/>
        <w:contextualSpacing w:val="0"/>
        <w:jc w:val="both"/>
        <w:textAlignment w:val="baseline"/>
        <w:rPr>
          <w:rFonts w:ascii="Arial" w:eastAsia="Times New Roman" w:hAnsi="Arial" w:cs="Arial"/>
          <w:color w:val="333333"/>
          <w:sz w:val="26"/>
          <w:szCs w:val="26"/>
          <w:lang w:eastAsia="es-CL"/>
        </w:rPr>
      </w:pPr>
      <w:r w:rsidRPr="00191068">
        <w:rPr>
          <w:rFonts w:ascii="Arial" w:eastAsia="Times New Roman" w:hAnsi="Arial" w:cs="Arial"/>
          <w:color w:val="333333"/>
          <w:sz w:val="26"/>
          <w:szCs w:val="26"/>
          <w:lang w:eastAsia="es-CL"/>
        </w:rPr>
        <w:t>Si las dos trompetas representan la Voz de nuestro Señor, ¿qué mejor que ser estos sagrados instrumentos para convocar a las asambleas al pueblo de Dios por los no alcanzados?</w:t>
      </w:r>
    </w:p>
    <w:p w:rsidR="004A7432" w:rsidRPr="00191068" w:rsidRDefault="004A7432" w:rsidP="00191068">
      <w:pPr>
        <w:pStyle w:val="ListParagraph"/>
        <w:numPr>
          <w:ilvl w:val="0"/>
          <w:numId w:val="2"/>
        </w:numPr>
        <w:shd w:val="clear" w:color="auto" w:fill="FFFFFF"/>
        <w:spacing w:after="120" w:line="240" w:lineRule="auto"/>
        <w:contextualSpacing w:val="0"/>
        <w:jc w:val="both"/>
        <w:textAlignment w:val="baseline"/>
        <w:rPr>
          <w:rFonts w:ascii="Arial" w:eastAsia="Times New Roman" w:hAnsi="Arial" w:cs="Arial"/>
          <w:color w:val="333333"/>
          <w:sz w:val="26"/>
          <w:szCs w:val="26"/>
          <w:lang w:eastAsia="es-CL"/>
        </w:rPr>
      </w:pPr>
      <w:r w:rsidRPr="00191068">
        <w:rPr>
          <w:rFonts w:ascii="Arial" w:eastAsia="Times New Roman" w:hAnsi="Arial" w:cs="Arial"/>
          <w:color w:val="333333"/>
          <w:sz w:val="26"/>
          <w:szCs w:val="26"/>
          <w:lang w:eastAsia="es-CL"/>
        </w:rPr>
        <w:t>Si las dos trompetas de plata eran escuchadas para mover al pueblo de Dios hoy los Movilizadores debemos ser estos preciados instrumentos que Dios use para mover a la iglesia hacia la tarea que nos falta para cumplir con la gran Comisión y llevar el santo evangelio hasta lo último de la tierra.</w:t>
      </w:r>
    </w:p>
    <w:p w:rsidR="004A7432" w:rsidRPr="00191068" w:rsidRDefault="004A7432" w:rsidP="00191068">
      <w:pPr>
        <w:pStyle w:val="ListParagraph"/>
        <w:numPr>
          <w:ilvl w:val="0"/>
          <w:numId w:val="2"/>
        </w:numPr>
        <w:shd w:val="clear" w:color="auto" w:fill="FFFFFF"/>
        <w:spacing w:after="120" w:line="240" w:lineRule="auto"/>
        <w:contextualSpacing w:val="0"/>
        <w:jc w:val="both"/>
        <w:textAlignment w:val="baseline"/>
        <w:rPr>
          <w:rFonts w:ascii="Arial" w:eastAsia="Times New Roman" w:hAnsi="Arial" w:cs="Arial"/>
          <w:color w:val="333333"/>
          <w:sz w:val="26"/>
          <w:szCs w:val="26"/>
          <w:lang w:eastAsia="es-CL"/>
        </w:rPr>
      </w:pPr>
      <w:r w:rsidRPr="00191068">
        <w:rPr>
          <w:rFonts w:ascii="Arial" w:eastAsia="Times New Roman" w:hAnsi="Arial" w:cs="Arial"/>
          <w:color w:val="333333"/>
          <w:sz w:val="26"/>
          <w:szCs w:val="26"/>
          <w:lang w:eastAsia="es-CL"/>
        </w:rPr>
        <w:t>Si las dos trompetas de plata son el clamor por los pueblos de la tierra, debemos sonar en todas las congregaciones clamando por los no alcanzados e intercediendo para que la salvación de Jesucristo llegue como dulce sonido de Dios al corazón de todos los pueblos de la tierra.</w:t>
      </w:r>
    </w:p>
    <w:p w:rsidR="00191068" w:rsidRPr="0019607B" w:rsidRDefault="00191068" w:rsidP="00191068">
      <w:pPr>
        <w:shd w:val="clear" w:color="auto" w:fill="FFFFFF"/>
        <w:spacing w:after="120" w:line="240" w:lineRule="auto"/>
        <w:jc w:val="both"/>
        <w:textAlignment w:val="baseline"/>
        <w:rPr>
          <w:rFonts w:ascii="Arial" w:eastAsia="Times New Roman" w:hAnsi="Arial" w:cs="Arial"/>
          <w:color w:val="333333"/>
          <w:sz w:val="10"/>
          <w:szCs w:val="26"/>
          <w:lang w:eastAsia="es-CL"/>
        </w:rPr>
      </w:pPr>
    </w:p>
    <w:p w:rsidR="004A7432" w:rsidRDefault="004A7432" w:rsidP="00191068">
      <w:pPr>
        <w:shd w:val="clear" w:color="auto" w:fill="FFFFFF"/>
        <w:spacing w:after="120" w:line="240" w:lineRule="auto"/>
        <w:jc w:val="both"/>
        <w:textAlignment w:val="baseline"/>
        <w:rPr>
          <w:rFonts w:ascii="Arial" w:eastAsia="Times New Roman" w:hAnsi="Arial" w:cs="Arial"/>
          <w:color w:val="333333"/>
          <w:sz w:val="26"/>
          <w:szCs w:val="26"/>
          <w:lang w:eastAsia="es-CL"/>
        </w:rPr>
      </w:pPr>
      <w:r w:rsidRPr="00191068">
        <w:rPr>
          <w:rFonts w:ascii="Arial" w:eastAsia="Times New Roman" w:hAnsi="Arial" w:cs="Arial"/>
          <w:color w:val="333333"/>
          <w:sz w:val="26"/>
          <w:szCs w:val="26"/>
          <w:lang w:eastAsia="es-CL"/>
        </w:rPr>
        <w:t xml:space="preserve">MOVILIZADORES SEAMOS TROMPETAS DE PLATA </w:t>
      </w:r>
      <w:r w:rsidR="000E3AD1" w:rsidRPr="00191068">
        <w:rPr>
          <w:rFonts w:ascii="Arial" w:eastAsia="Times New Roman" w:hAnsi="Arial" w:cs="Arial"/>
          <w:color w:val="333333"/>
          <w:sz w:val="26"/>
          <w:szCs w:val="26"/>
          <w:lang w:eastAsia="es-CL"/>
        </w:rPr>
        <w:t>PARA MOVILIZAR AL PUEBLO DE DIOS POR EL REINO DE DIOS Y SU JUSTICIA AMEN.</w:t>
      </w:r>
      <w:r w:rsidRPr="00191068">
        <w:rPr>
          <w:rFonts w:ascii="Arial" w:eastAsia="Times New Roman" w:hAnsi="Arial" w:cs="Arial"/>
          <w:color w:val="333333"/>
          <w:sz w:val="26"/>
          <w:szCs w:val="26"/>
          <w:lang w:eastAsia="es-CL"/>
        </w:rPr>
        <w:t xml:space="preserve"> </w:t>
      </w:r>
    </w:p>
    <w:p w:rsidR="0019607B" w:rsidRPr="0019607B" w:rsidRDefault="0019607B" w:rsidP="0019607B">
      <w:pPr>
        <w:shd w:val="clear" w:color="auto" w:fill="FFFFFF"/>
        <w:spacing w:after="120" w:line="240" w:lineRule="auto"/>
        <w:jc w:val="both"/>
        <w:textAlignment w:val="baseline"/>
        <w:rPr>
          <w:rFonts w:ascii="Arial" w:eastAsia="Times New Roman" w:hAnsi="Arial" w:cs="Arial"/>
          <w:color w:val="333333"/>
          <w:sz w:val="10"/>
          <w:szCs w:val="26"/>
          <w:lang w:eastAsia="es-CL"/>
        </w:rPr>
      </w:pPr>
    </w:p>
    <w:p w:rsidR="00F9449B" w:rsidRPr="0019607B" w:rsidRDefault="00F9449B" w:rsidP="00F9449B">
      <w:pPr>
        <w:spacing w:after="0" w:line="240" w:lineRule="auto"/>
        <w:rPr>
          <w:b/>
          <w:i/>
        </w:rPr>
      </w:pPr>
      <w:r w:rsidRPr="0019607B">
        <w:rPr>
          <w:b/>
          <w:i/>
        </w:rPr>
        <w:t>Sergio Galaz Roman</w:t>
      </w:r>
    </w:p>
    <w:p w:rsidR="00F9449B" w:rsidRPr="0019607B" w:rsidRDefault="00F9449B" w:rsidP="00F9449B">
      <w:pPr>
        <w:spacing w:after="0" w:line="240" w:lineRule="auto"/>
        <w:rPr>
          <w:b/>
          <w:i/>
        </w:rPr>
      </w:pPr>
      <w:r w:rsidRPr="0019607B">
        <w:rPr>
          <w:b/>
          <w:i/>
        </w:rPr>
        <w:t>Pastor</w:t>
      </w:r>
    </w:p>
    <w:p w:rsidR="004A7432" w:rsidRPr="0019607B" w:rsidRDefault="00F9449B" w:rsidP="00F9449B">
      <w:pPr>
        <w:spacing w:after="0" w:line="240" w:lineRule="auto"/>
        <w:rPr>
          <w:rFonts w:ascii="Arial" w:eastAsia="Times New Roman" w:hAnsi="Arial" w:cs="Arial"/>
          <w:b/>
          <w:i/>
          <w:color w:val="333333"/>
          <w:sz w:val="26"/>
          <w:szCs w:val="26"/>
          <w:lang w:eastAsia="es-CL"/>
        </w:rPr>
      </w:pPr>
      <w:r w:rsidRPr="0019607B">
        <w:rPr>
          <w:b/>
          <w:i/>
        </w:rPr>
        <w:t>Director Ejecutivo de ProVisión</w:t>
      </w:r>
      <w:bookmarkEnd w:id="0"/>
    </w:p>
    <w:sectPr w:rsidR="004A7432" w:rsidRPr="0019607B" w:rsidSect="00F9449B">
      <w:pgSz w:w="11906" w:h="16838" w:code="9"/>
      <w:pgMar w:top="1440" w:right="1080" w:bottom="90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03388"/>
    <w:multiLevelType w:val="hybridMultilevel"/>
    <w:tmpl w:val="42E6DB9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7FC15673"/>
    <w:multiLevelType w:val="hybridMultilevel"/>
    <w:tmpl w:val="E514BB3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FDA"/>
    <w:rsid w:val="000E3AD1"/>
    <w:rsid w:val="001216A4"/>
    <w:rsid w:val="0014130E"/>
    <w:rsid w:val="00191068"/>
    <w:rsid w:val="0019607B"/>
    <w:rsid w:val="004A7432"/>
    <w:rsid w:val="00631D6F"/>
    <w:rsid w:val="007A1828"/>
    <w:rsid w:val="007F2FDA"/>
    <w:rsid w:val="00907D7E"/>
    <w:rsid w:val="009C0AFA"/>
    <w:rsid w:val="00A93711"/>
    <w:rsid w:val="00B102B1"/>
    <w:rsid w:val="00B469E4"/>
    <w:rsid w:val="00B75783"/>
    <w:rsid w:val="00B81CE0"/>
    <w:rsid w:val="00BF2108"/>
    <w:rsid w:val="00C240E3"/>
    <w:rsid w:val="00F9449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2F40"/>
  <w15:docId w15:val="{D2E71094-FC03-4CFD-B8E9-E45AB98E9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4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E3"/>
    <w:rPr>
      <w:rFonts w:ascii="Tahoma" w:hAnsi="Tahoma" w:cs="Tahoma"/>
      <w:sz w:val="16"/>
      <w:szCs w:val="16"/>
    </w:rPr>
  </w:style>
  <w:style w:type="paragraph" w:styleId="NormalWeb">
    <w:name w:val="Normal (Web)"/>
    <w:basedOn w:val="Normal"/>
    <w:uiPriority w:val="99"/>
    <w:semiHidden/>
    <w:unhideWhenUsed/>
    <w:rsid w:val="00907D7E"/>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ListParagraph">
    <w:name w:val="List Paragraph"/>
    <w:basedOn w:val="Normal"/>
    <w:uiPriority w:val="34"/>
    <w:qFormat/>
    <w:rsid w:val="004A7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461716">
      <w:bodyDiv w:val="1"/>
      <w:marLeft w:val="0"/>
      <w:marRight w:val="0"/>
      <w:marTop w:val="0"/>
      <w:marBottom w:val="0"/>
      <w:divBdr>
        <w:top w:val="none" w:sz="0" w:space="0" w:color="auto"/>
        <w:left w:val="none" w:sz="0" w:space="0" w:color="auto"/>
        <w:bottom w:val="none" w:sz="0" w:space="0" w:color="auto"/>
        <w:right w:val="none" w:sz="0" w:space="0" w:color="auto"/>
      </w:divBdr>
    </w:div>
    <w:div w:id="384716423">
      <w:bodyDiv w:val="1"/>
      <w:marLeft w:val="0"/>
      <w:marRight w:val="0"/>
      <w:marTop w:val="0"/>
      <w:marBottom w:val="0"/>
      <w:divBdr>
        <w:top w:val="none" w:sz="0" w:space="0" w:color="auto"/>
        <w:left w:val="none" w:sz="0" w:space="0" w:color="auto"/>
        <w:bottom w:val="none" w:sz="0" w:space="0" w:color="auto"/>
        <w:right w:val="none" w:sz="0" w:space="0" w:color="auto"/>
      </w:divBdr>
    </w:div>
    <w:div w:id="425229996">
      <w:bodyDiv w:val="1"/>
      <w:marLeft w:val="0"/>
      <w:marRight w:val="0"/>
      <w:marTop w:val="0"/>
      <w:marBottom w:val="0"/>
      <w:divBdr>
        <w:top w:val="none" w:sz="0" w:space="0" w:color="auto"/>
        <w:left w:val="none" w:sz="0" w:space="0" w:color="auto"/>
        <w:bottom w:val="none" w:sz="0" w:space="0" w:color="auto"/>
        <w:right w:val="none" w:sz="0" w:space="0" w:color="auto"/>
      </w:divBdr>
      <w:divsChild>
        <w:div w:id="1196115955">
          <w:marLeft w:val="0"/>
          <w:marRight w:val="0"/>
          <w:marTop w:val="0"/>
          <w:marBottom w:val="150"/>
          <w:divBdr>
            <w:top w:val="none" w:sz="0" w:space="0" w:color="auto"/>
            <w:left w:val="none" w:sz="0" w:space="0" w:color="auto"/>
            <w:bottom w:val="none" w:sz="0" w:space="0" w:color="auto"/>
            <w:right w:val="none" w:sz="0" w:space="0" w:color="auto"/>
          </w:divBdr>
        </w:div>
        <w:div w:id="1253389283">
          <w:marLeft w:val="0"/>
          <w:marRight w:val="0"/>
          <w:marTop w:val="0"/>
          <w:marBottom w:val="0"/>
          <w:divBdr>
            <w:top w:val="none" w:sz="0" w:space="0" w:color="auto"/>
            <w:left w:val="none" w:sz="0" w:space="0" w:color="auto"/>
            <w:bottom w:val="none" w:sz="0" w:space="0" w:color="auto"/>
            <w:right w:val="none" w:sz="0" w:space="0" w:color="auto"/>
          </w:divBdr>
        </w:div>
      </w:divsChild>
    </w:div>
    <w:div w:id="1186407394">
      <w:bodyDiv w:val="1"/>
      <w:marLeft w:val="0"/>
      <w:marRight w:val="0"/>
      <w:marTop w:val="0"/>
      <w:marBottom w:val="0"/>
      <w:divBdr>
        <w:top w:val="none" w:sz="0" w:space="0" w:color="auto"/>
        <w:left w:val="none" w:sz="0" w:space="0" w:color="auto"/>
        <w:bottom w:val="none" w:sz="0" w:space="0" w:color="auto"/>
        <w:right w:val="none" w:sz="0" w:space="0" w:color="auto"/>
      </w:divBdr>
      <w:divsChild>
        <w:div w:id="1243297985">
          <w:marLeft w:val="0"/>
          <w:marRight w:val="0"/>
          <w:marTop w:val="0"/>
          <w:marBottom w:val="0"/>
          <w:divBdr>
            <w:top w:val="none" w:sz="0" w:space="0" w:color="auto"/>
            <w:left w:val="none" w:sz="0" w:space="0" w:color="auto"/>
            <w:bottom w:val="none" w:sz="0" w:space="0" w:color="auto"/>
            <w:right w:val="none" w:sz="0" w:space="0" w:color="auto"/>
          </w:divBdr>
        </w:div>
        <w:div w:id="1247612471">
          <w:marLeft w:val="0"/>
          <w:marRight w:val="0"/>
          <w:marTop w:val="0"/>
          <w:marBottom w:val="0"/>
          <w:divBdr>
            <w:top w:val="none" w:sz="0" w:space="0" w:color="auto"/>
            <w:left w:val="none" w:sz="0" w:space="0" w:color="auto"/>
            <w:bottom w:val="none" w:sz="0" w:space="0" w:color="auto"/>
            <w:right w:val="none" w:sz="0" w:space="0" w:color="auto"/>
          </w:divBdr>
        </w:div>
        <w:div w:id="1483815836">
          <w:marLeft w:val="0"/>
          <w:marRight w:val="0"/>
          <w:marTop w:val="0"/>
          <w:marBottom w:val="0"/>
          <w:divBdr>
            <w:top w:val="none" w:sz="0" w:space="0" w:color="auto"/>
            <w:left w:val="none" w:sz="0" w:space="0" w:color="auto"/>
            <w:bottom w:val="none" w:sz="0" w:space="0" w:color="auto"/>
            <w:right w:val="none" w:sz="0" w:space="0" w:color="auto"/>
          </w:divBdr>
        </w:div>
        <w:div w:id="1521123242">
          <w:marLeft w:val="0"/>
          <w:marRight w:val="0"/>
          <w:marTop w:val="0"/>
          <w:marBottom w:val="0"/>
          <w:divBdr>
            <w:top w:val="none" w:sz="0" w:space="0" w:color="auto"/>
            <w:left w:val="none" w:sz="0" w:space="0" w:color="auto"/>
            <w:bottom w:val="none" w:sz="0" w:space="0" w:color="auto"/>
            <w:right w:val="none" w:sz="0" w:space="0" w:color="auto"/>
          </w:divBdr>
        </w:div>
        <w:div w:id="1255895271">
          <w:marLeft w:val="0"/>
          <w:marRight w:val="0"/>
          <w:marTop w:val="0"/>
          <w:marBottom w:val="0"/>
          <w:divBdr>
            <w:top w:val="none" w:sz="0" w:space="0" w:color="auto"/>
            <w:left w:val="none" w:sz="0" w:space="0" w:color="auto"/>
            <w:bottom w:val="none" w:sz="0" w:space="0" w:color="auto"/>
            <w:right w:val="none" w:sz="0" w:space="0" w:color="auto"/>
          </w:divBdr>
        </w:div>
        <w:div w:id="91360690">
          <w:marLeft w:val="0"/>
          <w:marRight w:val="0"/>
          <w:marTop w:val="0"/>
          <w:marBottom w:val="0"/>
          <w:divBdr>
            <w:top w:val="none" w:sz="0" w:space="0" w:color="auto"/>
            <w:left w:val="none" w:sz="0" w:space="0" w:color="auto"/>
            <w:bottom w:val="none" w:sz="0" w:space="0" w:color="auto"/>
            <w:right w:val="none" w:sz="0" w:space="0" w:color="auto"/>
          </w:divBdr>
        </w:div>
        <w:div w:id="1955013410">
          <w:marLeft w:val="0"/>
          <w:marRight w:val="0"/>
          <w:marTop w:val="0"/>
          <w:marBottom w:val="0"/>
          <w:divBdr>
            <w:top w:val="none" w:sz="0" w:space="0" w:color="auto"/>
            <w:left w:val="none" w:sz="0" w:space="0" w:color="auto"/>
            <w:bottom w:val="none" w:sz="0" w:space="0" w:color="auto"/>
            <w:right w:val="none" w:sz="0" w:space="0" w:color="auto"/>
          </w:divBdr>
        </w:div>
        <w:div w:id="1461337847">
          <w:marLeft w:val="0"/>
          <w:marRight w:val="0"/>
          <w:marTop w:val="0"/>
          <w:marBottom w:val="0"/>
          <w:divBdr>
            <w:top w:val="none" w:sz="0" w:space="0" w:color="auto"/>
            <w:left w:val="none" w:sz="0" w:space="0" w:color="auto"/>
            <w:bottom w:val="none" w:sz="0" w:space="0" w:color="auto"/>
            <w:right w:val="none" w:sz="0" w:space="0" w:color="auto"/>
          </w:divBdr>
        </w:div>
        <w:div w:id="880898154">
          <w:marLeft w:val="0"/>
          <w:marRight w:val="0"/>
          <w:marTop w:val="0"/>
          <w:marBottom w:val="0"/>
          <w:divBdr>
            <w:top w:val="none" w:sz="0" w:space="0" w:color="auto"/>
            <w:left w:val="none" w:sz="0" w:space="0" w:color="auto"/>
            <w:bottom w:val="none" w:sz="0" w:space="0" w:color="auto"/>
            <w:right w:val="none" w:sz="0" w:space="0" w:color="auto"/>
          </w:divBdr>
        </w:div>
        <w:div w:id="892695779">
          <w:marLeft w:val="0"/>
          <w:marRight w:val="0"/>
          <w:marTop w:val="0"/>
          <w:marBottom w:val="0"/>
          <w:divBdr>
            <w:top w:val="none" w:sz="0" w:space="0" w:color="auto"/>
            <w:left w:val="none" w:sz="0" w:space="0" w:color="auto"/>
            <w:bottom w:val="none" w:sz="0" w:space="0" w:color="auto"/>
            <w:right w:val="none" w:sz="0" w:space="0" w:color="auto"/>
          </w:divBdr>
        </w:div>
      </w:divsChild>
    </w:div>
    <w:div w:id="209158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752</Words>
  <Characters>4287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Galaz</dc:creator>
  <cp:lastModifiedBy>Chris Conti</cp:lastModifiedBy>
  <cp:revision>9</cp:revision>
  <dcterms:created xsi:type="dcterms:W3CDTF">2017-10-17T12:08:00Z</dcterms:created>
  <dcterms:modified xsi:type="dcterms:W3CDTF">2018-04-22T17:41:00Z</dcterms:modified>
</cp:coreProperties>
</file>