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DC8" w:rsidRPr="00A01FFA" w:rsidRDefault="00A01FFA" w:rsidP="00A01FFA">
      <w:pPr>
        <w:jc w:val="center"/>
        <w:rPr>
          <w:rFonts w:ascii="Arial Black" w:hAnsi="Arial Black"/>
          <w:sz w:val="36"/>
          <w:szCs w:val="36"/>
        </w:rPr>
      </w:pPr>
      <w:r w:rsidRPr="00A01FFA">
        <w:rPr>
          <w:rFonts w:ascii="Arial Black" w:hAnsi="Arial Black"/>
          <w:sz w:val="36"/>
          <w:szCs w:val="36"/>
        </w:rPr>
        <w:t>El Dolor De Una Traición Que Se Llevó A Quienes Ellas Más Amaban</w:t>
      </w:r>
    </w:p>
    <w:p w:rsidR="00A01FFA" w:rsidRPr="00A01FFA" w:rsidRDefault="00A01FFA" w:rsidP="00A01FFA">
      <w:pPr>
        <w:jc w:val="both"/>
        <w:rPr>
          <w:rFonts w:ascii="Arial" w:hAnsi="Arial" w:cs="Arial"/>
          <w:sz w:val="26"/>
          <w:szCs w:val="26"/>
        </w:rPr>
      </w:pPr>
      <w:r w:rsidRPr="00A01FFA">
        <w:rPr>
          <w:rFonts w:ascii="Arial" w:hAnsi="Arial" w:cs="Arial"/>
          <w:sz w:val="26"/>
          <w:szCs w:val="26"/>
        </w:rPr>
        <w:t xml:space="preserve">Miriam Días Rivera es doctora en el Hospital Evangélico de Nigeria, dijo: “Una turba atacó a los cristianos por toda la ciudad de </w:t>
      </w:r>
      <w:proofErr w:type="spellStart"/>
      <w:r w:rsidRPr="00A01FFA">
        <w:rPr>
          <w:rFonts w:ascii="Arial" w:hAnsi="Arial" w:cs="Arial"/>
          <w:sz w:val="26"/>
          <w:szCs w:val="26"/>
        </w:rPr>
        <w:t>Jos</w:t>
      </w:r>
      <w:proofErr w:type="spellEnd"/>
      <w:r w:rsidRPr="00A01FFA">
        <w:rPr>
          <w:rFonts w:ascii="Arial" w:hAnsi="Arial" w:cs="Arial"/>
          <w:sz w:val="26"/>
          <w:szCs w:val="26"/>
        </w:rPr>
        <w:t xml:space="preserve"> (Nigeria), muchos fueron brutalmente asesinados y quemados en sus propias casas, en Noviembre del 2008. Esa semana estuvimos la Directora Nacional de SIM, una traductora de la Biblia y yo trabajando con 30 mujeres cristianas de diferentes tribus como Hausa, Yoruba, Ibo y otras. Ellas perdieron a sus esposos (la mayoría eran pastores), algunas perdieron a sus hijos, casas y las posesiones materiales de todas fueron quemadas y muchas fueron heridas físicamente. Cuando preguntaban: “¿Por qué nos atacan? Hemos sido vecinos, nunca les hemos hecho daño” les respondieron: “Sólo porque alimentamos a los pollos no significa que no los vamos a matar”.                   Es imposible describir lo que se sentía cuando cada una compartía su propia historia durante esos días. Tampoco puedo escribir aquí las horribles experiencias que ellas tuvieron que enfrentar. </w:t>
      </w:r>
      <w:proofErr w:type="spellStart"/>
      <w:r w:rsidRPr="00A01FFA">
        <w:rPr>
          <w:rFonts w:ascii="Arial" w:hAnsi="Arial" w:cs="Arial"/>
          <w:sz w:val="26"/>
          <w:szCs w:val="26"/>
        </w:rPr>
        <w:t>Aún</w:t>
      </w:r>
      <w:proofErr w:type="spellEnd"/>
      <w:r w:rsidRPr="00A01FFA">
        <w:rPr>
          <w:rFonts w:ascii="Arial" w:hAnsi="Arial" w:cs="Arial"/>
          <w:sz w:val="26"/>
          <w:szCs w:val="26"/>
        </w:rPr>
        <w:t xml:space="preserve"> cuando no podía entender lo que decían en Hausa, de alguna manera pude sentir un poco su dolor, cada día terminábamos llorando con ellas por su pérdida. Ahora tienen que reconstruir las vidas de sus hijos y las suyas propias en contra de las tradiciones y presión de las familias políticas no-cristianas. De acuerdo a esas tradiciones estas viudas deben casarse con sus cuñados que en su mayoría ya tienen otra(s) esposa(s). Ellos tienen la ley de su parte y han amenazado a muchas con quitarles a sus hijos si no acceden”.</w:t>
      </w:r>
    </w:p>
    <w:p w:rsidR="00A01FFA" w:rsidRDefault="00A01FFA" w:rsidP="00A01FFA">
      <w:bookmarkStart w:id="0" w:name="_GoBack"/>
      <w:bookmarkEnd w:id="0"/>
      <w:r>
        <w:rPr>
          <w:noProof/>
          <w:lang w:eastAsia="es-PE"/>
        </w:rPr>
        <w:drawing>
          <wp:anchor distT="0" distB="0" distL="114300" distR="114300" simplePos="0" relativeHeight="251658240" behindDoc="1" locked="0" layoutInCell="1" allowOverlap="1" wp14:anchorId="7D4D92BD" wp14:editId="240369AD">
            <wp:simplePos x="0" y="0"/>
            <wp:positionH relativeFrom="margin">
              <wp:align>center</wp:align>
            </wp:positionH>
            <wp:positionV relativeFrom="paragraph">
              <wp:posOffset>104140</wp:posOffset>
            </wp:positionV>
            <wp:extent cx="3629025" cy="23526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29025" cy="23526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01F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FA"/>
    <w:rsid w:val="00A01FFA"/>
    <w:rsid w:val="00BC6D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62A19-1FF4-4AE4-BA17-9E7394F7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1346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2017-07-26T21:27:00Z</dcterms:created>
  <dcterms:modified xsi:type="dcterms:W3CDTF">2017-07-26T21:29:00Z</dcterms:modified>
</cp:coreProperties>
</file>