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4B" w:rsidRDefault="009E4B70" w:rsidP="007A74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A744B">
        <w:rPr>
          <w:rFonts w:ascii="Arial" w:hAnsi="Arial" w:cs="Arial"/>
          <w:b/>
          <w:bCs/>
          <w:color w:val="000000" w:themeColor="text1"/>
          <w:sz w:val="36"/>
          <w:szCs w:val="36"/>
        </w:rPr>
        <w:t>Liderazgo De Titanes:</w:t>
      </w:r>
      <w:r w:rsidR="007A744B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</w:p>
    <w:p w:rsidR="00DE7D59" w:rsidRDefault="009E4B70" w:rsidP="006D7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A744B">
        <w:rPr>
          <w:rFonts w:ascii="Arial" w:hAnsi="Arial" w:cs="Arial"/>
          <w:b/>
          <w:bCs/>
          <w:color w:val="000000" w:themeColor="text1"/>
          <w:sz w:val="36"/>
          <w:szCs w:val="36"/>
        </w:rPr>
        <w:t>Cuando Las Cosas Se Ponen Difícil</w:t>
      </w:r>
      <w:r w:rsidR="00293F0A" w:rsidRPr="007A744B">
        <w:rPr>
          <w:rFonts w:ascii="Arial" w:hAnsi="Arial" w:cs="Arial"/>
          <w:b/>
          <w:bCs/>
          <w:color w:val="000000" w:themeColor="text1"/>
          <w:sz w:val="36"/>
          <w:szCs w:val="36"/>
        </w:rPr>
        <w:t>es</w:t>
      </w:r>
    </w:p>
    <w:p w:rsidR="00292B92" w:rsidRPr="007A744B" w:rsidRDefault="00292B92" w:rsidP="006D76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 xml:space="preserve">Cuando hay 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dificultades en el camino de la </w:t>
      </w:r>
      <w:r w:rsidRPr="00946BC6">
        <w:rPr>
          <w:rFonts w:ascii="Arial" w:hAnsi="Arial" w:cs="Arial"/>
          <w:color w:val="000000"/>
          <w:sz w:val="26"/>
          <w:szCs w:val="26"/>
        </w:rPr>
        <w:t>vida siempre hay razones (pueden ser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por varia</w:t>
      </w:r>
      <w:r w:rsidRPr="00946BC6">
        <w:rPr>
          <w:rFonts w:ascii="Arial" w:hAnsi="Arial" w:cs="Arial"/>
          <w:color w:val="000000"/>
          <w:sz w:val="26"/>
          <w:szCs w:val="26"/>
        </w:rPr>
        <w:t>s</w:t>
      </w:r>
      <w:r w:rsidR="006D7690">
        <w:rPr>
          <w:rFonts w:ascii="Arial" w:hAnsi="Arial" w:cs="Arial"/>
          <w:color w:val="000000"/>
          <w:sz w:val="26"/>
          <w:szCs w:val="26"/>
        </w:rPr>
        <w:t xml:space="preserve"> y o de 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diferentes causas) </w:t>
      </w:r>
      <w:r w:rsidRPr="00946BC6">
        <w:rPr>
          <w:rFonts w:ascii="Arial" w:hAnsi="Arial" w:cs="Arial"/>
          <w:color w:val="000000"/>
          <w:sz w:val="26"/>
          <w:szCs w:val="26"/>
        </w:rPr>
        <w:t>por lo menos hay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un “objetivo de propósito” y en el camino se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presentan “múltiples oportunidades” de parte de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Dios para madurar y crecer.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Al ser humano y también al cristiano, le cuesta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mirar con suficiente distancia las situaciones y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las causas que provocan las mismas. Muchas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veces nos auto</w:t>
      </w:r>
      <w:r w:rsidR="00292B92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declaramos de inmediato como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“víctimas”. La Escritura dice que debemos</w:t>
      </w:r>
      <w:r w:rsid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enfrentar y resolver las dificultades para la</w:t>
      </w:r>
      <w:r w:rsidR="00293F0A" w:rsidRPr="00946BC6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honra de Dios.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946BC6">
        <w:rPr>
          <w:rFonts w:ascii="Arial" w:hAnsi="Arial" w:cs="Arial"/>
          <w:b/>
          <w:bCs/>
          <w:color w:val="000000"/>
          <w:sz w:val="26"/>
          <w:szCs w:val="26"/>
        </w:rPr>
        <w:t>¿Por qué sucede el conflicto y la</w:t>
      </w:r>
      <w:r w:rsidR="00644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b/>
          <w:bCs/>
          <w:color w:val="000000"/>
          <w:sz w:val="26"/>
          <w:szCs w:val="26"/>
        </w:rPr>
        <w:t>dificultad?</w:t>
      </w:r>
    </w:p>
    <w:p w:rsidR="00644725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Pueden ser: desacuerdo sobre valores,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creencias, tradiciones, propósitos, metas,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programas, métodos o desacuerdos sobre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quién debiera tener el poder. Los conflictos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también pueden darse, por sentimientos de falta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de apreciación, reconocimiento, apreciación o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trato injusto.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También podemos ver que el conflicto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no necesariamente es negativo.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946BC6">
        <w:rPr>
          <w:rFonts w:ascii="Arial" w:hAnsi="Arial" w:cs="Arial"/>
          <w:b/>
          <w:bCs/>
          <w:color w:val="000000"/>
          <w:sz w:val="26"/>
          <w:szCs w:val="26"/>
        </w:rPr>
        <w:t>¿Cómo manejamos el conflicto?</w:t>
      </w:r>
      <w:r w:rsidR="00644725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b/>
          <w:bCs/>
          <w:color w:val="000000"/>
          <w:sz w:val="26"/>
          <w:szCs w:val="26"/>
        </w:rPr>
        <w:t>y ¿qué pretendo lograr en medio</w:t>
      </w:r>
      <w:r w:rsidR="004125D8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b/>
          <w:bCs/>
          <w:color w:val="000000"/>
          <w:sz w:val="26"/>
          <w:szCs w:val="26"/>
        </w:rPr>
        <w:t>del problema?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Siempre hay razones por las cuales no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deberíamos evadir el conflicto: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Cuando los cambios necesarios no se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llevan a cabo, o cuando el resentimiento y el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descontento puede acrecentarse.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Las dificultades pueden ser dolorosas y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aceptadas, pero las preguntas del por qué son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necesarias registrarlas, así como reconocerlas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objetivamente.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Muchas dificultades que se nos aparecen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en el ministerio y en el discipulado “al lado del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maestro Jesús” son consecuencias de algo y no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aparecen de la nada.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Otras simplemente son ataques del mundo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invisible y no se relacionan directamente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con uno mismo, con las consecuencias de</w:t>
      </w:r>
      <w:r w:rsidR="00644725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decisiones o las circunstancias de la vida.</w:t>
      </w:r>
    </w:p>
    <w:p w:rsidR="009E4B70" w:rsidRPr="00946BC6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46BC6">
        <w:rPr>
          <w:rFonts w:ascii="Arial" w:hAnsi="Arial" w:cs="Arial"/>
          <w:color w:val="000000"/>
          <w:sz w:val="26"/>
          <w:szCs w:val="26"/>
        </w:rPr>
        <w:t>Es bueno iniciar la investigación y evaluación</w:t>
      </w:r>
      <w:r w:rsidR="00083DD1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>bajo oración y lectura bíblica. El manejo</w:t>
      </w:r>
      <w:r w:rsidR="00083DD1">
        <w:rPr>
          <w:rFonts w:ascii="Arial" w:hAnsi="Arial" w:cs="Arial"/>
          <w:color w:val="000000"/>
          <w:sz w:val="26"/>
          <w:szCs w:val="26"/>
        </w:rPr>
        <w:t xml:space="preserve"> </w:t>
      </w:r>
      <w:r w:rsidRPr="00946BC6">
        <w:rPr>
          <w:rFonts w:ascii="Arial" w:hAnsi="Arial" w:cs="Arial"/>
          <w:color w:val="000000"/>
          <w:sz w:val="26"/>
          <w:szCs w:val="26"/>
        </w:rPr>
        <w:t xml:space="preserve">del conflicto y de las dificultades puede ser </w:t>
      </w:r>
      <w:r w:rsidRPr="00946BC6">
        <w:rPr>
          <w:rFonts w:ascii="Arial" w:hAnsi="Arial" w:cs="Arial"/>
          <w:sz w:val="26"/>
          <w:szCs w:val="26"/>
        </w:rPr>
        <w:t>acompañado mientras buscamos consejo de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>otros consiervos, y sobre todo consejo en la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>Escritura y en oración.</w:t>
      </w:r>
    </w:p>
    <w:p w:rsidR="009E4B70" w:rsidRDefault="009E4B70" w:rsidP="00075D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46BC6">
        <w:rPr>
          <w:rFonts w:ascii="Arial" w:hAnsi="Arial" w:cs="Arial"/>
          <w:sz w:val="26"/>
          <w:szCs w:val="26"/>
        </w:rPr>
        <w:t>Cuando las cosas no se dan como uno mismo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>ha planificado y cuando las vidas y ministerios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>parecen oscuros nunca hay que olvidarse de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>las cosas que comprendemos y recibimos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>“estando en la luz” porque Dios en los tiempos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>de oscuridad pide “la prueba de confianza”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 xml:space="preserve">sobre lo que le </w:t>
      </w:r>
      <w:r w:rsidR="00083DD1">
        <w:rPr>
          <w:rFonts w:ascii="Arial" w:hAnsi="Arial" w:cs="Arial"/>
          <w:sz w:val="26"/>
          <w:szCs w:val="26"/>
        </w:rPr>
        <w:t>p</w:t>
      </w:r>
      <w:r w:rsidRPr="00946BC6">
        <w:rPr>
          <w:rFonts w:ascii="Arial" w:hAnsi="Arial" w:cs="Arial"/>
          <w:sz w:val="26"/>
          <w:szCs w:val="26"/>
        </w:rPr>
        <w:t xml:space="preserve">rometemos, </w:t>
      </w:r>
      <w:r w:rsidR="00083DD1">
        <w:rPr>
          <w:rFonts w:ascii="Arial" w:hAnsi="Arial" w:cs="Arial"/>
          <w:sz w:val="26"/>
          <w:szCs w:val="26"/>
        </w:rPr>
        <w:t xml:space="preserve">en </w:t>
      </w:r>
      <w:r w:rsidRPr="00946BC6">
        <w:rPr>
          <w:rFonts w:ascii="Arial" w:hAnsi="Arial" w:cs="Arial"/>
          <w:sz w:val="26"/>
          <w:szCs w:val="26"/>
        </w:rPr>
        <w:t>un estando</w:t>
      </w:r>
      <w:r w:rsidR="00083DD1">
        <w:rPr>
          <w:rFonts w:ascii="Arial" w:hAnsi="Arial" w:cs="Arial"/>
          <w:sz w:val="26"/>
          <w:szCs w:val="26"/>
        </w:rPr>
        <w:t xml:space="preserve"> </w:t>
      </w:r>
      <w:r w:rsidRPr="00946BC6">
        <w:rPr>
          <w:rFonts w:ascii="Arial" w:hAnsi="Arial" w:cs="Arial"/>
          <w:sz w:val="26"/>
          <w:szCs w:val="26"/>
        </w:rPr>
        <w:t xml:space="preserve">conscientes </w:t>
      </w:r>
      <w:r w:rsidR="002719E4">
        <w:rPr>
          <w:rFonts w:ascii="Arial" w:hAnsi="Arial" w:cs="Arial"/>
          <w:sz w:val="26"/>
          <w:szCs w:val="26"/>
        </w:rPr>
        <w:t>e</w:t>
      </w:r>
      <w:r w:rsidRPr="00946BC6">
        <w:rPr>
          <w:rFonts w:ascii="Arial" w:hAnsi="Arial" w:cs="Arial"/>
          <w:sz w:val="26"/>
          <w:szCs w:val="26"/>
        </w:rPr>
        <w:t xml:space="preserve"> iluminados delante de él.</w:t>
      </w:r>
    </w:p>
    <w:p w:rsidR="00C62F2B" w:rsidRDefault="00C62F2B" w:rsidP="00BD1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62F2B" w:rsidRDefault="00C62F2B" w:rsidP="00083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Past</w:t>
      </w:r>
      <w:proofErr w:type="spellEnd"/>
      <w:r>
        <w:rPr>
          <w:rFonts w:ascii="Arial" w:hAnsi="Arial" w:cs="Arial"/>
          <w:i/>
        </w:rPr>
        <w:t xml:space="preserve">. Hans </w:t>
      </w:r>
      <w:proofErr w:type="spellStart"/>
      <w:r>
        <w:rPr>
          <w:rFonts w:ascii="Arial" w:hAnsi="Arial" w:cs="Arial"/>
          <w:i/>
        </w:rPr>
        <w:t>Ziefle</w:t>
      </w:r>
      <w:proofErr w:type="spellEnd"/>
      <w:r>
        <w:rPr>
          <w:rFonts w:ascii="Arial" w:hAnsi="Arial" w:cs="Arial"/>
          <w:i/>
        </w:rPr>
        <w:t xml:space="preserve"> – Misionero.</w:t>
      </w:r>
    </w:p>
    <w:p w:rsidR="006B6BD6" w:rsidRDefault="006B6BD6" w:rsidP="006B6BD6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20"/>
          <w:szCs w:val="20"/>
        </w:rPr>
      </w:pPr>
    </w:p>
    <w:p w:rsidR="006B6BD6" w:rsidRPr="00857B74" w:rsidRDefault="006B6BD6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857B74">
        <w:rPr>
          <w:rFonts w:ascii="Arial" w:hAnsi="Arial" w:cs="Arial"/>
          <w:i/>
          <w:iCs/>
          <w:sz w:val="26"/>
          <w:szCs w:val="26"/>
        </w:rPr>
        <w:lastRenderedPageBreak/>
        <w:t xml:space="preserve">Hans </w:t>
      </w:r>
      <w:proofErr w:type="spellStart"/>
      <w:r w:rsidRPr="00857B74">
        <w:rPr>
          <w:rFonts w:ascii="Arial" w:hAnsi="Arial" w:cs="Arial"/>
          <w:i/>
          <w:iCs/>
          <w:sz w:val="26"/>
          <w:szCs w:val="26"/>
        </w:rPr>
        <w:t>Ziefle</w:t>
      </w:r>
      <w:proofErr w:type="spellEnd"/>
      <w:r w:rsidRPr="00857B74">
        <w:rPr>
          <w:rFonts w:ascii="Arial" w:hAnsi="Arial" w:cs="Arial"/>
          <w:i/>
          <w:iCs/>
          <w:sz w:val="26"/>
          <w:szCs w:val="26"/>
        </w:rPr>
        <w:t>, pastor y misionero alemán en</w:t>
      </w:r>
    </w:p>
    <w:p w:rsidR="006B6BD6" w:rsidRPr="00857B74" w:rsidRDefault="006B6BD6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857B74">
        <w:rPr>
          <w:rFonts w:ascii="Arial" w:hAnsi="Arial" w:cs="Arial"/>
          <w:i/>
          <w:iCs/>
          <w:sz w:val="26"/>
          <w:szCs w:val="26"/>
        </w:rPr>
        <w:t>Chile desde hace 20 años. Trabaja en SIM</w:t>
      </w:r>
    </w:p>
    <w:p w:rsidR="006B6BD6" w:rsidRPr="00857B74" w:rsidRDefault="006B6BD6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857B74">
        <w:rPr>
          <w:rFonts w:ascii="Arial" w:hAnsi="Arial" w:cs="Arial"/>
          <w:i/>
          <w:iCs/>
          <w:sz w:val="26"/>
          <w:szCs w:val="26"/>
        </w:rPr>
        <w:t>Chile. Director fundador de Sal Global y de</w:t>
      </w:r>
    </w:p>
    <w:p w:rsidR="006B6BD6" w:rsidRPr="00857B74" w:rsidRDefault="006B6BD6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857B74">
        <w:rPr>
          <w:rFonts w:ascii="Arial" w:hAnsi="Arial" w:cs="Arial"/>
          <w:i/>
          <w:iCs/>
          <w:sz w:val="26"/>
          <w:szCs w:val="26"/>
        </w:rPr>
        <w:t>SAMI, y director de movilización misionera</w:t>
      </w:r>
    </w:p>
    <w:p w:rsidR="006B6BD6" w:rsidRPr="00857B74" w:rsidRDefault="006B6BD6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proofErr w:type="gramStart"/>
      <w:r w:rsidRPr="00857B74">
        <w:rPr>
          <w:rFonts w:ascii="Arial" w:hAnsi="Arial" w:cs="Arial"/>
          <w:i/>
          <w:iCs/>
          <w:sz w:val="26"/>
          <w:szCs w:val="26"/>
        </w:rPr>
        <w:t>de</w:t>
      </w:r>
      <w:proofErr w:type="gramEnd"/>
      <w:r w:rsidRPr="00857B74">
        <w:rPr>
          <w:rFonts w:ascii="Arial" w:hAnsi="Arial" w:cs="Arial"/>
          <w:i/>
          <w:iCs/>
          <w:sz w:val="26"/>
          <w:szCs w:val="26"/>
        </w:rPr>
        <w:t xml:space="preserve"> la agencia </w:t>
      </w:r>
      <w:proofErr w:type="spellStart"/>
      <w:r w:rsidRPr="00857B74">
        <w:rPr>
          <w:rFonts w:ascii="Arial" w:hAnsi="Arial" w:cs="Arial"/>
          <w:i/>
          <w:iCs/>
          <w:sz w:val="26"/>
          <w:szCs w:val="26"/>
        </w:rPr>
        <w:t>ProVisión</w:t>
      </w:r>
      <w:proofErr w:type="spellEnd"/>
      <w:r w:rsidRPr="00857B74">
        <w:rPr>
          <w:rFonts w:ascii="Arial" w:hAnsi="Arial" w:cs="Arial"/>
          <w:i/>
          <w:iCs/>
          <w:sz w:val="26"/>
          <w:szCs w:val="26"/>
        </w:rPr>
        <w:t>.</w:t>
      </w:r>
    </w:p>
    <w:p w:rsidR="006B6BD6" w:rsidRPr="00857B74" w:rsidRDefault="006B6BD6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857B74">
        <w:rPr>
          <w:rFonts w:ascii="Arial" w:hAnsi="Arial" w:cs="Arial"/>
          <w:i/>
          <w:iCs/>
          <w:sz w:val="26"/>
          <w:szCs w:val="26"/>
        </w:rPr>
        <w:t>www.salglobal.org</w:t>
      </w:r>
    </w:p>
    <w:p w:rsidR="006B6BD6" w:rsidRDefault="00DE1131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  <w:lang w:val="pt-BR"/>
        </w:rPr>
      </w:pPr>
      <w:hyperlink r:id="rId4" w:history="1">
        <w:r w:rsidRPr="003705EC">
          <w:rPr>
            <w:rStyle w:val="Hyperlink"/>
            <w:rFonts w:ascii="Arial" w:hAnsi="Arial" w:cs="Arial"/>
            <w:i/>
            <w:iCs/>
            <w:sz w:val="26"/>
            <w:szCs w:val="26"/>
            <w:lang w:val="pt-BR"/>
          </w:rPr>
          <w:t>www.provision.cl</w:t>
        </w:r>
      </w:hyperlink>
    </w:p>
    <w:p w:rsidR="00DE1131" w:rsidRDefault="00DE1131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DE1131">
        <w:rPr>
          <w:rFonts w:ascii="Arial" w:hAnsi="Arial" w:cs="Arial"/>
          <w:i/>
          <w:noProof/>
          <w:sz w:val="26"/>
          <w:szCs w:val="26"/>
          <w:lang w:val="pt-BR" w:eastAsia="pt-BR"/>
        </w:rPr>
        <w:drawing>
          <wp:inline distT="0" distB="0" distL="0" distR="0">
            <wp:extent cx="1056640" cy="12941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52C" w:rsidRDefault="0042252C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42252C" w:rsidRDefault="0042252C" w:rsidP="006B6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42252C" w:rsidRPr="0042252C" w:rsidRDefault="0042252C" w:rsidP="0042252C">
      <w:pPr>
        <w:autoSpaceDE w:val="0"/>
        <w:autoSpaceDN w:val="0"/>
        <w:adjustRightInd w:val="0"/>
        <w:spacing w:after="0" w:line="240" w:lineRule="auto"/>
        <w:rPr>
          <w:rFonts w:ascii="MyriadPro-SemiboldIt" w:hAnsi="MyriadPro-SemiboldIt" w:cs="MyriadPro-SemiboldIt"/>
          <w:i/>
          <w:iCs/>
          <w:color w:val="FFFFFF"/>
          <w:sz w:val="28"/>
          <w:szCs w:val="28"/>
        </w:rPr>
      </w:pPr>
      <w:r w:rsidRPr="0042252C">
        <w:rPr>
          <w:rFonts w:ascii="MyriadPro-SemiboldIt" w:hAnsi="MyriadPro-SemiboldIt" w:cs="MyriadPro-SemiboldIt"/>
          <w:i/>
          <w:iCs/>
          <w:color w:val="FFFFFF"/>
          <w:sz w:val="28"/>
          <w:szCs w:val="28"/>
        </w:rPr>
        <w:t>Se nota la diferencia</w:t>
      </w:r>
    </w:p>
    <w:p w:rsidR="0042252C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</w:p>
    <w:p w:rsidR="00D019A4" w:rsidRPr="00D019A4" w:rsidRDefault="00D019A4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r w:rsidRPr="00D019A4">
        <w:rPr>
          <w:rFonts w:ascii="MyriadPro-Bold" w:hAnsi="MyriadPro-Bold" w:cs="MyriadPro-Bold"/>
          <w:b/>
          <w:bCs/>
          <w:color w:val="694726"/>
          <w:sz w:val="48"/>
          <w:szCs w:val="48"/>
        </w:rPr>
        <w:t>Escala del conflicto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Se enfoca en la diferencia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Ve la diferencia como una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proofErr w:type="gramStart"/>
      <w:r w:rsidRPr="00D019A4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amenaza</w:t>
      </w:r>
      <w:proofErr w:type="gramEnd"/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32"/>
          <w:szCs w:val="32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t>Recolecta información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32"/>
          <w:szCs w:val="32"/>
        </w:rPr>
      </w:pPr>
      <w:proofErr w:type="gramStart"/>
      <w:r w:rsidRPr="00D019A4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t>para</w:t>
      </w:r>
      <w:proofErr w:type="gramEnd"/>
      <w:r w:rsidRPr="00D019A4">
        <w:rPr>
          <w:rFonts w:ascii="Arial" w:hAnsi="Arial" w:cs="Arial"/>
          <w:b/>
          <w:i/>
          <w:iCs/>
          <w:color w:val="000000" w:themeColor="text1"/>
          <w:sz w:val="32"/>
          <w:szCs w:val="32"/>
        </w:rPr>
        <w:t xml:space="preserve"> apoyar el caso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36"/>
          <w:szCs w:val="36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36"/>
          <w:szCs w:val="36"/>
        </w:rPr>
        <w:t>Busca apoyo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40"/>
          <w:szCs w:val="40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40"/>
          <w:szCs w:val="40"/>
        </w:rPr>
        <w:t>Prepara el ataque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42"/>
          <w:szCs w:val="42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42"/>
          <w:szCs w:val="42"/>
        </w:rPr>
        <w:t>Destruye valores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44"/>
          <w:szCs w:val="44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44"/>
          <w:szCs w:val="44"/>
        </w:rPr>
        <w:t>Destruyen cosas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44"/>
          <w:szCs w:val="44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44"/>
          <w:szCs w:val="44"/>
        </w:rPr>
        <w:t>Destruyen personas</w:t>
      </w:r>
    </w:p>
    <w:p w:rsidR="0042252C" w:rsidRPr="00D019A4" w:rsidRDefault="0042252C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48"/>
          <w:szCs w:val="48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Destruye uno</w:t>
      </w:r>
    </w:p>
    <w:p w:rsidR="0042252C" w:rsidRDefault="008C0342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48"/>
          <w:szCs w:val="48"/>
        </w:rPr>
      </w:pPr>
      <w:r w:rsidRPr="00D019A4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M</w:t>
      </w:r>
      <w:r w:rsidR="0042252C" w:rsidRPr="00D019A4">
        <w:rPr>
          <w:rFonts w:ascii="Arial" w:hAnsi="Arial" w:cs="Arial"/>
          <w:b/>
          <w:i/>
          <w:iCs/>
          <w:color w:val="000000" w:themeColor="text1"/>
          <w:sz w:val="48"/>
          <w:szCs w:val="48"/>
        </w:rPr>
        <w:t>ismo</w:t>
      </w:r>
    </w:p>
    <w:p w:rsidR="008C0342" w:rsidRPr="00D019A4" w:rsidRDefault="008C0342" w:rsidP="00422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 w:themeColor="text1"/>
          <w:sz w:val="48"/>
          <w:szCs w:val="48"/>
        </w:rPr>
      </w:pPr>
      <w:bookmarkStart w:id="0" w:name="_GoBack"/>
      <w:r w:rsidRPr="008C0342">
        <w:rPr>
          <w:rFonts w:ascii="Arial" w:hAnsi="Arial" w:cs="Arial"/>
          <w:b/>
          <w:i/>
          <w:iCs/>
          <w:noProof/>
          <w:color w:val="000000" w:themeColor="text1"/>
          <w:sz w:val="48"/>
          <w:szCs w:val="48"/>
          <w:lang w:val="pt-BR" w:eastAsia="pt-BR"/>
        </w:rPr>
        <w:drawing>
          <wp:inline distT="0" distB="0" distL="0" distR="0">
            <wp:extent cx="1323975" cy="1066058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096" cy="10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0342" w:rsidRPr="00D019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6A"/>
    <w:rsid w:val="00075D69"/>
    <w:rsid w:val="00083DD1"/>
    <w:rsid w:val="00162E4C"/>
    <w:rsid w:val="002719E4"/>
    <w:rsid w:val="00292B92"/>
    <w:rsid w:val="00293F0A"/>
    <w:rsid w:val="004125D8"/>
    <w:rsid w:val="0042252C"/>
    <w:rsid w:val="00594B6A"/>
    <w:rsid w:val="00644725"/>
    <w:rsid w:val="006B6BD6"/>
    <w:rsid w:val="006D7690"/>
    <w:rsid w:val="006F7253"/>
    <w:rsid w:val="007A744B"/>
    <w:rsid w:val="00857B74"/>
    <w:rsid w:val="008C0342"/>
    <w:rsid w:val="00946BC6"/>
    <w:rsid w:val="00987116"/>
    <w:rsid w:val="009C4E26"/>
    <w:rsid w:val="009E4B70"/>
    <w:rsid w:val="00A748D5"/>
    <w:rsid w:val="00BD1C31"/>
    <w:rsid w:val="00C62F2B"/>
    <w:rsid w:val="00CA2E3E"/>
    <w:rsid w:val="00D019A4"/>
    <w:rsid w:val="00DE1131"/>
    <w:rsid w:val="00D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CBB0C-FE3F-4A2F-BA60-2893AA53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www.provisio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28</cp:revision>
  <dcterms:created xsi:type="dcterms:W3CDTF">2017-07-23T00:36:00Z</dcterms:created>
  <dcterms:modified xsi:type="dcterms:W3CDTF">2017-07-28T05:44:00Z</dcterms:modified>
</cp:coreProperties>
</file>