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86C" w:rsidRDefault="00157352" w:rsidP="00157352">
      <w:pPr>
        <w:jc w:val="center"/>
        <w:rPr>
          <w:rStyle w:val="A18"/>
          <w:rFonts w:ascii="Arial" w:hAnsi="Arial" w:cs="Arial"/>
          <w:sz w:val="36"/>
          <w:szCs w:val="36"/>
        </w:rPr>
      </w:pPr>
      <w:r w:rsidRPr="00157352">
        <w:rPr>
          <w:rStyle w:val="A18"/>
          <w:rFonts w:ascii="Arial" w:hAnsi="Arial" w:cs="Arial"/>
          <w:sz w:val="36"/>
          <w:szCs w:val="36"/>
        </w:rPr>
        <w:t>Pasos para encarar las misiones urbanas</w:t>
      </w:r>
    </w:p>
    <w:p w:rsidR="006E0F7A" w:rsidRPr="00157352" w:rsidRDefault="006E0F7A" w:rsidP="00157352">
      <w:pPr>
        <w:jc w:val="center"/>
        <w:rPr>
          <w:rStyle w:val="A18"/>
          <w:rFonts w:ascii="Arial" w:hAnsi="Arial" w:cs="Arial"/>
          <w:sz w:val="36"/>
          <w:szCs w:val="36"/>
        </w:rPr>
      </w:pPr>
      <w:r>
        <w:rPr>
          <w:noProof/>
          <w:lang w:eastAsia="es-PE"/>
        </w:rPr>
        <w:drawing>
          <wp:inline distT="0" distB="0" distL="0" distR="0" wp14:anchorId="4D8AFA30" wp14:editId="60BD1174">
            <wp:extent cx="5400040" cy="2109470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352" w:rsidRPr="00157352" w:rsidRDefault="00157352" w:rsidP="00157352">
      <w:pPr>
        <w:pStyle w:val="Pa1"/>
        <w:ind w:firstLine="160"/>
        <w:rPr>
          <w:color w:val="000000"/>
          <w:sz w:val="26"/>
          <w:szCs w:val="26"/>
        </w:rPr>
      </w:pPr>
      <w:r w:rsidRPr="00157352">
        <w:rPr>
          <w:color w:val="000000"/>
          <w:sz w:val="26"/>
          <w:szCs w:val="26"/>
        </w:rPr>
        <w:t xml:space="preserve">Ruego a todos los cristianos que están preocupados por hacer la voluntad de Dios y por alcanzar a las personas para Cristo a considerar el desafío de las ciudades en crecimiento que hay en todo el mundo. Un desplazamiento tan numeroso de personas debe tener detrás un propósito divino, y requiere nuestra respuesta. </w:t>
      </w:r>
    </w:p>
    <w:p w:rsidR="00157352" w:rsidRPr="00157352" w:rsidRDefault="00157352" w:rsidP="006E0F7A">
      <w:pPr>
        <w:pStyle w:val="Pa3"/>
        <w:jc w:val="center"/>
        <w:rPr>
          <w:color w:val="000000"/>
          <w:sz w:val="26"/>
          <w:szCs w:val="26"/>
        </w:rPr>
      </w:pPr>
      <w:r w:rsidRPr="00157352">
        <w:rPr>
          <w:b/>
          <w:bCs/>
          <w:color w:val="000000"/>
          <w:sz w:val="26"/>
          <w:szCs w:val="26"/>
        </w:rPr>
        <w:t>La pregunta no es si preferimos vivir en las ciudades, la pregunta es si iremos allí donde se necesitan obreros y donde Dios quiere que vayamos.</w:t>
      </w:r>
      <w:bookmarkStart w:id="0" w:name="_GoBack"/>
      <w:bookmarkEnd w:id="0"/>
    </w:p>
    <w:p w:rsidR="00157352" w:rsidRPr="00157352" w:rsidRDefault="00157352" w:rsidP="00157352">
      <w:pPr>
        <w:pStyle w:val="Pa1"/>
        <w:ind w:firstLine="160"/>
        <w:rPr>
          <w:color w:val="000000"/>
          <w:sz w:val="26"/>
          <w:szCs w:val="26"/>
        </w:rPr>
      </w:pPr>
      <w:r w:rsidRPr="00157352">
        <w:rPr>
          <w:color w:val="000000"/>
          <w:sz w:val="26"/>
          <w:szCs w:val="26"/>
        </w:rPr>
        <w:t xml:space="preserve">Es la misma pregunta que Dios le hizo a Jonás, el profeta. Las ciudades ofrecen oportunidades únicas para alcanzar a grandes números de personas con el evangelio de Jesucristo y extender su reino en la tierra. </w:t>
      </w:r>
    </w:p>
    <w:p w:rsidR="00157352" w:rsidRPr="00157352" w:rsidRDefault="00157352" w:rsidP="00157352">
      <w:pPr>
        <w:pStyle w:val="Pa1"/>
        <w:ind w:firstLine="160"/>
        <w:rPr>
          <w:color w:val="000000"/>
          <w:sz w:val="26"/>
          <w:szCs w:val="26"/>
        </w:rPr>
      </w:pPr>
      <w:r w:rsidRPr="00157352">
        <w:rPr>
          <w:color w:val="000000"/>
          <w:sz w:val="26"/>
          <w:szCs w:val="26"/>
        </w:rPr>
        <w:t xml:space="preserve">Quisiera sugerir algunos pasos para quienes están empezando a darse cuenta de lo que las misiones urbanas pueden lograr –en términos del reino de Dios- y están dispuestos a explorar lo que Dios se propone. </w:t>
      </w:r>
    </w:p>
    <w:p w:rsidR="00157352" w:rsidRPr="00157352" w:rsidRDefault="00157352" w:rsidP="00157352">
      <w:pPr>
        <w:pStyle w:val="Pa1"/>
        <w:ind w:firstLine="160"/>
        <w:rPr>
          <w:color w:val="000000"/>
          <w:sz w:val="26"/>
          <w:szCs w:val="26"/>
        </w:rPr>
      </w:pPr>
      <w:r w:rsidRPr="00157352">
        <w:rPr>
          <w:rStyle w:val="A0"/>
          <w:sz w:val="26"/>
          <w:szCs w:val="26"/>
        </w:rPr>
        <w:t xml:space="preserve">Paso 1: </w:t>
      </w:r>
      <w:r w:rsidRPr="00157352">
        <w:rPr>
          <w:color w:val="000000"/>
          <w:sz w:val="26"/>
          <w:szCs w:val="26"/>
        </w:rPr>
        <w:t xml:space="preserve">Lo primero y más importante es tu propio desarrollo espiritual. El ministerio en las ciudades requiere que te pongas “toda la armadura de Dios” (Efesios 6), no sólo una vez o en forma ocasional, sino a diario. Por lo tanto, amplía tus horizontes espirituales. Procura algo más que tu desarrollo espiritual individual, involúcrate en ministerios relacionados con la iglesia, y en aquellos en los que tengas que pagar un costo personal a fin de contribuir al desarrollo de otros. </w:t>
      </w:r>
    </w:p>
    <w:p w:rsidR="00157352" w:rsidRPr="00157352" w:rsidRDefault="00157352" w:rsidP="00157352">
      <w:pPr>
        <w:pStyle w:val="Pa1"/>
        <w:ind w:firstLine="160"/>
        <w:rPr>
          <w:color w:val="000000"/>
          <w:sz w:val="26"/>
          <w:szCs w:val="26"/>
        </w:rPr>
      </w:pPr>
      <w:r w:rsidRPr="00157352">
        <w:rPr>
          <w:rStyle w:val="A0"/>
          <w:sz w:val="26"/>
          <w:szCs w:val="26"/>
        </w:rPr>
        <w:t xml:space="preserve">Paso 2: </w:t>
      </w:r>
      <w:r w:rsidRPr="00157352">
        <w:rPr>
          <w:color w:val="000000"/>
          <w:sz w:val="26"/>
          <w:szCs w:val="26"/>
        </w:rPr>
        <w:t>Conviene que te comprometas en alguna clase de obra misionera urbana organizada. Esto te dará experiencia valiosa y pondrá a prueba tus dones para el ministerio. Ofrécete a un pastor, evangelista o misionero urbano como “aprendiz”. Observa cuidadosamente cómo usa el Señor a sus obreros. Aprende todo lo que puedas acerca de cómo presentar el Evangelio a difer</w:t>
      </w:r>
      <w:r w:rsidR="006467C2">
        <w:rPr>
          <w:color w:val="000000"/>
          <w:sz w:val="26"/>
          <w:szCs w:val="26"/>
        </w:rPr>
        <w:t xml:space="preserve">entes grupos de personas y cómo </w:t>
      </w:r>
      <w:r w:rsidRPr="00157352">
        <w:rPr>
          <w:color w:val="000000"/>
          <w:sz w:val="26"/>
          <w:szCs w:val="26"/>
        </w:rPr>
        <w:t xml:space="preserve">responder a sus diversas necesidades. </w:t>
      </w:r>
    </w:p>
    <w:p w:rsidR="00157352" w:rsidRPr="00157352" w:rsidRDefault="00157352" w:rsidP="00157352">
      <w:pPr>
        <w:pStyle w:val="Pa1"/>
        <w:rPr>
          <w:color w:val="000000"/>
          <w:sz w:val="26"/>
          <w:szCs w:val="26"/>
        </w:rPr>
      </w:pPr>
      <w:r w:rsidRPr="00157352">
        <w:rPr>
          <w:rStyle w:val="A0"/>
          <w:sz w:val="26"/>
          <w:szCs w:val="26"/>
        </w:rPr>
        <w:t xml:space="preserve">Paso 3: </w:t>
      </w:r>
      <w:r w:rsidRPr="00157352">
        <w:rPr>
          <w:color w:val="000000"/>
          <w:sz w:val="26"/>
          <w:szCs w:val="26"/>
        </w:rPr>
        <w:t xml:space="preserve">Lee libros y periódicos que se ocupen de la labor misionera en las ciudades y aprende todo lo que puedas sobre diferentes modelos de ministerio urbano. Si puedes, toma un curso sobre ministerio en las ciudades, en alguna escuela o seminario bíblico; algunas instituciones ofrecen programas especiales sobre misión urbana. </w:t>
      </w:r>
    </w:p>
    <w:p w:rsidR="00157352" w:rsidRPr="00157352" w:rsidRDefault="00157352" w:rsidP="00157352">
      <w:pPr>
        <w:pStyle w:val="Pa1"/>
        <w:rPr>
          <w:color w:val="000000"/>
          <w:sz w:val="26"/>
          <w:szCs w:val="26"/>
        </w:rPr>
      </w:pPr>
      <w:r w:rsidRPr="00157352">
        <w:rPr>
          <w:rStyle w:val="A0"/>
          <w:sz w:val="26"/>
          <w:szCs w:val="26"/>
        </w:rPr>
        <w:lastRenderedPageBreak/>
        <w:t xml:space="preserve">Paso 4: </w:t>
      </w:r>
      <w:r w:rsidRPr="00157352">
        <w:rPr>
          <w:color w:val="000000"/>
          <w:sz w:val="26"/>
          <w:szCs w:val="26"/>
        </w:rPr>
        <w:t xml:space="preserve">Investiga una ciudad en particular. Comienza estudiando un mapa de la ciudad e identificando sus diferentes secciones: áreas comerciales, zonas industriales, barrios residenciales entre otros. Observa más de cerca las áreas donde está creciendo la población y la clase de personas y de culturas que se encuentran allí. Luego elige un vecindario concreto y estudia su gente: su religión, su cultura, su idioma y su condición social. Investiga sobre sus necesidades espirituales, sociales y materiales. Averigua si hay iglesias activas orientadas hacia los grupos que hablan idiomas distintos. Piensa en formas en que sería posible extender el Reino de Dios en este vecindario en particular. </w:t>
      </w:r>
    </w:p>
    <w:p w:rsidR="00157352" w:rsidRDefault="00157352" w:rsidP="00157352">
      <w:pPr>
        <w:pStyle w:val="Pa1"/>
        <w:rPr>
          <w:color w:val="000000"/>
          <w:sz w:val="26"/>
          <w:szCs w:val="26"/>
        </w:rPr>
      </w:pPr>
      <w:r w:rsidRPr="00157352">
        <w:rPr>
          <w:color w:val="000000"/>
          <w:sz w:val="26"/>
          <w:szCs w:val="26"/>
        </w:rPr>
        <w:t xml:space="preserve">Siguiendo estos pasos aprenderás cómo llega a ser un misionero efectivo y promover el Reino de Cristo en el sitio más estratégico en el mundo en este momento: las ciudades. </w:t>
      </w:r>
    </w:p>
    <w:p w:rsidR="006467C2" w:rsidRPr="006467C2" w:rsidRDefault="006467C2" w:rsidP="006467C2"/>
    <w:p w:rsidR="00157352" w:rsidRPr="006467C2" w:rsidRDefault="00157352" w:rsidP="006467C2">
      <w:pPr>
        <w:pStyle w:val="Pa7"/>
        <w:rPr>
          <w:color w:val="000000"/>
          <w:sz w:val="22"/>
          <w:szCs w:val="22"/>
        </w:rPr>
      </w:pPr>
      <w:r w:rsidRPr="006467C2">
        <w:rPr>
          <w:bCs/>
          <w:i/>
          <w:iCs/>
          <w:color w:val="000000"/>
          <w:sz w:val="22"/>
          <w:szCs w:val="22"/>
        </w:rPr>
        <w:t xml:space="preserve">Extraído del capítulo 14 del libro </w:t>
      </w:r>
    </w:p>
    <w:p w:rsidR="00157352" w:rsidRPr="006467C2" w:rsidRDefault="00157352" w:rsidP="006467C2">
      <w:pPr>
        <w:rPr>
          <w:rFonts w:ascii="Arial" w:hAnsi="Arial" w:cs="Arial"/>
        </w:rPr>
      </w:pPr>
      <w:r w:rsidRPr="006467C2">
        <w:rPr>
          <w:rFonts w:ascii="Arial" w:hAnsi="Arial" w:cs="Arial"/>
          <w:bCs/>
          <w:i/>
          <w:iCs/>
          <w:color w:val="000000"/>
        </w:rPr>
        <w:t xml:space="preserve">¡Vayan y hagan discípulos! de Roger </w:t>
      </w:r>
      <w:proofErr w:type="spellStart"/>
      <w:r w:rsidRPr="006467C2">
        <w:rPr>
          <w:rFonts w:ascii="Arial" w:hAnsi="Arial" w:cs="Arial"/>
          <w:bCs/>
          <w:i/>
          <w:iCs/>
          <w:color w:val="000000"/>
        </w:rPr>
        <w:t>Greenway</w:t>
      </w:r>
      <w:proofErr w:type="spellEnd"/>
    </w:p>
    <w:sectPr w:rsidR="00157352" w:rsidRPr="006467C2" w:rsidSect="006E0F7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352"/>
    <w:rsid w:val="00157352"/>
    <w:rsid w:val="0044586C"/>
    <w:rsid w:val="006467C2"/>
    <w:rsid w:val="006E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3C7150-8975-4933-BBE4-ED56986F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18">
    <w:name w:val="A18"/>
    <w:uiPriority w:val="99"/>
    <w:rsid w:val="00157352"/>
    <w:rPr>
      <w:rFonts w:cs="Myriad Pro"/>
      <w:b/>
      <w:bCs/>
      <w:color w:val="000000"/>
      <w:sz w:val="60"/>
      <w:szCs w:val="60"/>
    </w:rPr>
  </w:style>
  <w:style w:type="paragraph" w:customStyle="1" w:styleId="Pa1">
    <w:name w:val="Pa1"/>
    <w:basedOn w:val="Normal"/>
    <w:next w:val="Normal"/>
    <w:uiPriority w:val="99"/>
    <w:rsid w:val="00157352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157352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character" w:customStyle="1" w:styleId="A0">
    <w:name w:val="A0"/>
    <w:uiPriority w:val="99"/>
    <w:rsid w:val="00157352"/>
    <w:rPr>
      <w:b/>
      <w:bCs/>
      <w:color w:val="000000"/>
      <w:sz w:val="32"/>
      <w:szCs w:val="32"/>
    </w:rPr>
  </w:style>
  <w:style w:type="paragraph" w:customStyle="1" w:styleId="Pa7">
    <w:name w:val="Pa7"/>
    <w:basedOn w:val="Normal"/>
    <w:next w:val="Normal"/>
    <w:uiPriority w:val="99"/>
    <w:rsid w:val="00157352"/>
    <w:pPr>
      <w:autoSpaceDE w:val="0"/>
      <w:autoSpaceDN w:val="0"/>
      <w:adjustRightInd w:val="0"/>
      <w:spacing w:after="0" w:line="231" w:lineRule="atLeas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2</cp:revision>
  <dcterms:created xsi:type="dcterms:W3CDTF">2017-07-31T01:35:00Z</dcterms:created>
  <dcterms:modified xsi:type="dcterms:W3CDTF">2017-07-31T02:02:00Z</dcterms:modified>
</cp:coreProperties>
</file>