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45" w:rsidRDefault="00636A45" w:rsidP="00636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636A45">
        <w:rPr>
          <w:rFonts w:ascii="Arial" w:hAnsi="Arial" w:cs="Arial"/>
          <w:b/>
          <w:bCs/>
          <w:color w:val="000000"/>
          <w:sz w:val="36"/>
          <w:szCs w:val="36"/>
        </w:rPr>
        <w:t>Redes para las Misiones Eficaces</w:t>
      </w:r>
    </w:p>
    <w:p w:rsidR="00636A45" w:rsidRPr="00636A45" w:rsidRDefault="00636A45" w:rsidP="00636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636A45" w:rsidRPr="00636A45" w:rsidRDefault="00636A45" w:rsidP="00455F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36A45">
        <w:rPr>
          <w:rFonts w:ascii="Arial" w:hAnsi="Arial" w:cs="Arial"/>
          <w:color w:val="000000"/>
          <w:sz w:val="26"/>
          <w:szCs w:val="26"/>
        </w:rPr>
        <w:t>En los últimos 30 años, nuestro mundo ha cambiado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profundamente, y también lo ha hecho el mundo de las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misiones. Las dos principales fuerzas de cambio en las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misiones son la globalización (impulsada principalmente</w:t>
      </w:r>
      <w:r w:rsidR="009C5C8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por la tecnología del internet) y el increíble “crecimiento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de la iglesia no occidental y su movimiento misionero”.</w:t>
      </w:r>
    </w:p>
    <w:p w:rsidR="00636A45" w:rsidRPr="00636A45" w:rsidRDefault="00636A45" w:rsidP="00455F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36A45">
        <w:rPr>
          <w:rFonts w:ascii="Arial" w:hAnsi="Arial" w:cs="Arial"/>
          <w:color w:val="000000"/>
          <w:sz w:val="26"/>
          <w:szCs w:val="26"/>
        </w:rPr>
        <w:t>Los misioneros de hoy están siendo enviados desde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más de 150 países a través de métodos no tradicionales.</w:t>
      </w:r>
      <w:r w:rsidR="009C5C81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Algunos de los alcances con mayor éxito en países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restringidos suceden fuera de las agencias misioneras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tradicionales.</w:t>
      </w:r>
    </w:p>
    <w:p w:rsidR="00636A45" w:rsidRPr="00636A45" w:rsidRDefault="00636A45" w:rsidP="00455F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36A45">
        <w:rPr>
          <w:rFonts w:ascii="Arial" w:hAnsi="Arial" w:cs="Arial"/>
          <w:color w:val="000000"/>
          <w:sz w:val="26"/>
          <w:szCs w:val="26"/>
        </w:rPr>
        <w:t>Pero la nueva realidad tiene el potencial para el caos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total, y es que cada esfuerzo misionero actúa de forma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independiente. El desafío para los líderes de misiones es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saber cómo proporcionar un cierto grado de coordinación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y cooperación para todos alrededor del mundo que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desean obedecer la Gran Comisión. Y la herramienta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que se utiliza para lograr esto son las REDES.</w:t>
      </w:r>
    </w:p>
    <w:p w:rsidR="00636A45" w:rsidRPr="00636A45" w:rsidRDefault="00636A45" w:rsidP="00455F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36A45">
        <w:rPr>
          <w:rFonts w:ascii="Arial" w:hAnsi="Arial" w:cs="Arial"/>
          <w:color w:val="000000"/>
          <w:sz w:val="26"/>
          <w:szCs w:val="26"/>
        </w:rPr>
        <w:t>Las redes vienen en diferentes tamaños y formas, pero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todas ellas crean un contexto en donde personas con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intereses comunes pueden conocer a otras personas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con intereses similares, compartir recursos, aprender de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otros y explorar oportunidades de asociación. Hay dos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tipos de redes básicas. La primera, es la que se define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principalmente por la geografía. Por ejemplo: NEMA</w:t>
      </w:r>
      <w:r w:rsidR="004E43EB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 xml:space="preserve">(Nigeria </w:t>
      </w:r>
      <w:proofErr w:type="spellStart"/>
      <w:r w:rsidRPr="00636A45">
        <w:rPr>
          <w:rFonts w:ascii="Arial" w:hAnsi="Arial" w:cs="Arial"/>
          <w:color w:val="000000"/>
          <w:sz w:val="26"/>
          <w:szCs w:val="26"/>
        </w:rPr>
        <w:t>Evangelical</w:t>
      </w:r>
      <w:proofErr w:type="spellEnd"/>
      <w:r w:rsidRPr="00636A45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636A45">
        <w:rPr>
          <w:rFonts w:ascii="Arial" w:hAnsi="Arial" w:cs="Arial"/>
          <w:color w:val="000000"/>
          <w:sz w:val="26"/>
          <w:szCs w:val="26"/>
        </w:rPr>
        <w:t>Missions</w:t>
      </w:r>
      <w:proofErr w:type="spellEnd"/>
      <w:r w:rsidRPr="00636A45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636A45">
        <w:rPr>
          <w:rFonts w:ascii="Arial" w:hAnsi="Arial" w:cs="Arial"/>
          <w:color w:val="000000"/>
          <w:sz w:val="26"/>
          <w:szCs w:val="26"/>
        </w:rPr>
        <w:t>Association</w:t>
      </w:r>
      <w:proofErr w:type="spellEnd"/>
      <w:r w:rsidRPr="00636A45">
        <w:rPr>
          <w:rFonts w:ascii="Arial" w:hAnsi="Arial" w:cs="Arial"/>
          <w:color w:val="000000"/>
          <w:sz w:val="26"/>
          <w:szCs w:val="26"/>
        </w:rPr>
        <w:t>), la Asociación</w:t>
      </w:r>
      <w:r w:rsidR="004E43EB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Evangélica de Misiones de Nigeria está formada por</w:t>
      </w:r>
      <w:r w:rsidR="004E43EB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unas 100 agencias misioneras y ministerios nigerianos.</w:t>
      </w:r>
    </w:p>
    <w:p w:rsidR="004E43EB" w:rsidRDefault="00636A45" w:rsidP="00455F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36A45">
        <w:rPr>
          <w:rFonts w:ascii="Arial" w:hAnsi="Arial" w:cs="Arial"/>
          <w:color w:val="000000"/>
          <w:sz w:val="26"/>
          <w:szCs w:val="26"/>
        </w:rPr>
        <w:t>COMIBAM es otro ejemplo y se compone de varias redes</w:t>
      </w:r>
      <w:r w:rsidR="004E43EB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misioneras en toda Iberoamérica. El segundo tipo de</w:t>
      </w:r>
      <w:r w:rsidR="004E43EB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redes, es la que se centra en temas específicos.</w:t>
      </w:r>
    </w:p>
    <w:p w:rsidR="00636A45" w:rsidRPr="00636A45" w:rsidRDefault="00636A45" w:rsidP="00455F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36A45">
        <w:rPr>
          <w:rFonts w:ascii="Arial" w:hAnsi="Arial" w:cs="Arial"/>
          <w:color w:val="000000"/>
          <w:sz w:val="26"/>
          <w:szCs w:val="26"/>
        </w:rPr>
        <w:t>Existen</w:t>
      </w:r>
      <w:r w:rsidR="004E43EB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redes centradas en temas como compartir el Evangelio a</w:t>
      </w:r>
      <w:r w:rsidR="004E43EB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través del arte, ministerio a los niños, el uso de internet</w:t>
      </w:r>
      <w:r w:rsidR="004E43EB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y los redes sociales, la educación teológica en contextos</w:t>
      </w:r>
      <w:r w:rsidR="004E43EB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restringidos, discipulado, educación, etnomusicología,</w:t>
      </w:r>
      <w:r w:rsidR="004E43EB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 xml:space="preserve">trata de personas, formación de los </w:t>
      </w:r>
      <w:r w:rsidR="004E43EB">
        <w:rPr>
          <w:rFonts w:ascii="Arial" w:hAnsi="Arial" w:cs="Arial"/>
          <w:color w:val="000000"/>
          <w:sz w:val="26"/>
          <w:szCs w:val="26"/>
        </w:rPr>
        <w:t>misioneros m</w:t>
      </w:r>
      <w:r w:rsidRPr="00636A45">
        <w:rPr>
          <w:rFonts w:ascii="Arial" w:hAnsi="Arial" w:cs="Arial"/>
          <w:color w:val="000000"/>
          <w:sz w:val="26"/>
          <w:szCs w:val="26"/>
        </w:rPr>
        <w:t>usulmanes, educación para hijos de misioneros,</w:t>
      </w:r>
      <w:r w:rsidR="004E43EB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investigación de etnias no alcanzadas, pobreza, budistas</w:t>
      </w:r>
      <w:r w:rsidR="004E43EB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en Nepal, prostitución, etc. Así por ejemplo, si sientes</w:t>
      </w:r>
      <w:r w:rsidR="00875D02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que el Señor te está guiando a crear una empresa para</w:t>
      </w:r>
      <w:r w:rsidR="00875D02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proveer empleo a las mujeres nigerianas víctimas de la</w:t>
      </w:r>
      <w:r w:rsidR="00875D02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trata de personas, entonces</w:t>
      </w:r>
      <w:r w:rsidR="00D33607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te querrás conectar con</w:t>
      </w:r>
      <w:r w:rsidR="00875D02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NEMA, así como el BAM</w:t>
      </w:r>
      <w:r w:rsidR="00875D02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 xml:space="preserve">Global </w:t>
      </w:r>
      <w:proofErr w:type="spellStart"/>
      <w:r w:rsidRPr="00636A45">
        <w:rPr>
          <w:rFonts w:ascii="Arial" w:hAnsi="Arial" w:cs="Arial"/>
          <w:color w:val="000000"/>
          <w:sz w:val="26"/>
          <w:szCs w:val="26"/>
        </w:rPr>
        <w:t>Think</w:t>
      </w:r>
      <w:proofErr w:type="spellEnd"/>
      <w:r w:rsidRPr="00636A45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636A45">
        <w:rPr>
          <w:rFonts w:ascii="Arial" w:hAnsi="Arial" w:cs="Arial"/>
          <w:color w:val="000000"/>
          <w:sz w:val="26"/>
          <w:szCs w:val="26"/>
        </w:rPr>
        <w:t>Tank</w:t>
      </w:r>
      <w:proofErr w:type="spellEnd"/>
      <w:r w:rsidRPr="00636A45">
        <w:rPr>
          <w:rFonts w:ascii="Arial" w:hAnsi="Arial" w:cs="Arial"/>
          <w:color w:val="000000"/>
          <w:sz w:val="26"/>
          <w:szCs w:val="26"/>
        </w:rPr>
        <w:t xml:space="preserve"> (el </w:t>
      </w:r>
      <w:r w:rsidR="00875D02">
        <w:rPr>
          <w:rFonts w:ascii="Arial" w:hAnsi="Arial" w:cs="Arial"/>
          <w:color w:val="000000"/>
          <w:sz w:val="26"/>
          <w:szCs w:val="26"/>
        </w:rPr>
        <w:t>c</w:t>
      </w:r>
      <w:r w:rsidRPr="00636A45">
        <w:rPr>
          <w:rFonts w:ascii="Arial" w:hAnsi="Arial" w:cs="Arial"/>
          <w:color w:val="000000"/>
          <w:sz w:val="26"/>
          <w:szCs w:val="26"/>
        </w:rPr>
        <w:t>omité</w:t>
      </w:r>
      <w:r w:rsidR="00875D02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de Expertos de Negocios</w:t>
      </w:r>
      <w:r w:rsidR="00875D02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Como Misión Global).</w:t>
      </w:r>
      <w:r w:rsidR="00875D02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Vinculando Voces Global</w:t>
      </w:r>
      <w:r w:rsidR="00875D02">
        <w:rPr>
          <w:rFonts w:ascii="Arial" w:hAnsi="Arial" w:cs="Arial"/>
          <w:color w:val="000000"/>
          <w:sz w:val="26"/>
          <w:szCs w:val="26"/>
        </w:rPr>
        <w:t xml:space="preserve"> </w:t>
      </w:r>
      <w:hyperlink r:id="rId4" w:history="1">
        <w:r w:rsidR="00875D02" w:rsidRPr="00F566EA">
          <w:rPr>
            <w:rStyle w:val="Hyperlink"/>
            <w:rFonts w:ascii="Arial" w:hAnsi="Arial" w:cs="Arial"/>
            <w:sz w:val="26"/>
            <w:szCs w:val="26"/>
          </w:rPr>
          <w:t>www.LinkingGlobalVoices.com</w:t>
        </w:r>
      </w:hyperlink>
      <w:r w:rsidR="00875D02">
        <w:rPr>
          <w:rFonts w:ascii="Arial" w:hAnsi="Arial" w:cs="Arial"/>
          <w:color w:val="1FACD3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 xml:space="preserve">es un sitio web que realiza </w:t>
      </w:r>
      <w:r w:rsidR="00875D02">
        <w:rPr>
          <w:rFonts w:ascii="Arial" w:hAnsi="Arial" w:cs="Arial"/>
          <w:color w:val="000000"/>
          <w:sz w:val="26"/>
          <w:szCs w:val="26"/>
        </w:rPr>
        <w:t>s</w:t>
      </w:r>
      <w:r w:rsidRPr="00636A45">
        <w:rPr>
          <w:rFonts w:ascii="Arial" w:hAnsi="Arial" w:cs="Arial"/>
          <w:color w:val="000000"/>
          <w:sz w:val="26"/>
          <w:szCs w:val="26"/>
        </w:rPr>
        <w:t>eguimiento a unas 450</w:t>
      </w:r>
      <w:r w:rsidR="00875D02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redes en todo el mundo. ¡Conéctate ya y forma parte del</w:t>
      </w:r>
      <w:r w:rsidR="00875D02">
        <w:rPr>
          <w:rFonts w:ascii="Arial" w:hAnsi="Arial" w:cs="Arial"/>
          <w:color w:val="000000"/>
          <w:sz w:val="26"/>
          <w:szCs w:val="26"/>
        </w:rPr>
        <w:t xml:space="preserve"> </w:t>
      </w:r>
      <w:r w:rsidRPr="00636A45">
        <w:rPr>
          <w:rFonts w:ascii="Arial" w:hAnsi="Arial" w:cs="Arial"/>
          <w:color w:val="000000"/>
          <w:sz w:val="26"/>
          <w:szCs w:val="26"/>
        </w:rPr>
        <w:t>movimiento misionero global!</w:t>
      </w:r>
      <w:bookmarkStart w:id="0" w:name="_GoBack"/>
      <w:bookmarkEnd w:id="0"/>
    </w:p>
    <w:p w:rsidR="003446D5" w:rsidRPr="00636A45" w:rsidRDefault="009A4FF7" w:rsidP="00455F8B">
      <w:pPr>
        <w:jc w:val="both"/>
        <w:rPr>
          <w:rFonts w:ascii="Arial" w:hAnsi="Arial" w:cs="Arial"/>
          <w:sz w:val="26"/>
          <w:szCs w:val="26"/>
        </w:rPr>
      </w:pPr>
      <w:r w:rsidRPr="009A4FF7">
        <w:rPr>
          <w:rFonts w:ascii="Arial" w:hAnsi="Arial" w:cs="Arial"/>
          <w:noProof/>
          <w:sz w:val="26"/>
          <w:szCs w:val="26"/>
          <w:lang w:val="pt-BR" w:eastAsia="pt-BR"/>
        </w:rPr>
        <w:lastRenderedPageBreak/>
        <w:drawing>
          <wp:inline distT="0" distB="0" distL="0" distR="0">
            <wp:extent cx="1781175" cy="11430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F8B" w:rsidRPr="00636A45" w:rsidRDefault="00455F8B">
      <w:pPr>
        <w:rPr>
          <w:rFonts w:ascii="Arial" w:hAnsi="Arial" w:cs="Arial"/>
          <w:sz w:val="26"/>
          <w:szCs w:val="26"/>
        </w:rPr>
      </w:pPr>
    </w:p>
    <w:sectPr w:rsidR="00455F8B" w:rsidRPr="00636A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D43"/>
    <w:rsid w:val="003446D5"/>
    <w:rsid w:val="003A3D43"/>
    <w:rsid w:val="00455F8B"/>
    <w:rsid w:val="004E43EB"/>
    <w:rsid w:val="00636A45"/>
    <w:rsid w:val="00875D02"/>
    <w:rsid w:val="009A4FF7"/>
    <w:rsid w:val="009C5C81"/>
    <w:rsid w:val="00D33607"/>
    <w:rsid w:val="00DA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1CA067-2A65-4423-9389-D26ED9BBB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75D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http://www.LinkingGlobalVoices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7</cp:revision>
  <dcterms:created xsi:type="dcterms:W3CDTF">2017-08-10T14:57:00Z</dcterms:created>
  <dcterms:modified xsi:type="dcterms:W3CDTF">2017-08-16T17:51:00Z</dcterms:modified>
</cp:coreProperties>
</file>