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8AF" w:rsidRPr="00F778AF" w:rsidRDefault="00F778AF" w:rsidP="00F778AF">
      <w:pPr>
        <w:pStyle w:val="CC"/>
        <w:jc w:val="center"/>
        <w:rPr>
          <w:b/>
          <w:sz w:val="32"/>
          <w:szCs w:val="24"/>
          <w:lang w:val="es-PE"/>
        </w:rPr>
      </w:pPr>
      <w:r w:rsidRPr="00F778AF">
        <w:rPr>
          <w:b/>
          <w:sz w:val="32"/>
          <w:szCs w:val="24"/>
          <w:lang w:val="es-PE"/>
        </w:rPr>
        <w:t>Verdaderas Asociaciones Eclesiales Transculturales</w:t>
      </w:r>
    </w:p>
    <w:p w:rsidR="00F778AF" w:rsidRPr="00F778AF" w:rsidRDefault="00F778AF" w:rsidP="00F778AF">
      <w:pPr>
        <w:pStyle w:val="Sinespaciado"/>
        <w:jc w:val="center"/>
        <w:rPr>
          <w:i/>
          <w:sz w:val="22"/>
          <w:lang w:val="es-PE"/>
        </w:rPr>
      </w:pPr>
      <w:r w:rsidRPr="00F778AF">
        <w:rPr>
          <w:i/>
          <w:sz w:val="22"/>
          <w:lang w:val="es-PE"/>
        </w:rPr>
        <w:t>Cómo evitar una d</w:t>
      </w:r>
      <w:r w:rsidR="006B4D5D">
        <w:rPr>
          <w:i/>
          <w:sz w:val="22"/>
          <w:lang w:val="es-PE"/>
        </w:rPr>
        <w:t>e las trampas más mortales en la</w:t>
      </w:r>
      <w:r w:rsidRPr="00F778AF">
        <w:rPr>
          <w:i/>
          <w:sz w:val="22"/>
          <w:lang w:val="es-PE"/>
        </w:rPr>
        <w:t xml:space="preserve"> empresa misionera</w:t>
      </w:r>
    </w:p>
    <w:p w:rsidR="00F778AF" w:rsidRPr="00F778AF" w:rsidRDefault="00F778AF" w:rsidP="00A92942">
      <w:pPr>
        <w:pStyle w:val="CC"/>
        <w:jc w:val="both"/>
        <w:rPr>
          <w:szCs w:val="24"/>
          <w:lang w:val="es-PE"/>
        </w:rPr>
      </w:pPr>
      <w:r w:rsidRPr="00F778AF">
        <w:rPr>
          <w:szCs w:val="24"/>
          <w:lang w:val="es-PE"/>
        </w:rPr>
        <w:t xml:space="preserve"> </w:t>
      </w:r>
      <w:r w:rsidRPr="00F778AF">
        <w:rPr>
          <w:szCs w:val="24"/>
          <w:lang w:val="es-PE"/>
        </w:rPr>
        <w:br/>
        <w:t>La Asociación es bíblica. Pablo les escribe a los filipenses (1:5), “Siempre oro con gozo debido a su asociación en el evangelio”, Pablo, como misionero, era un socio de la iglesia nacional. La iglesia de Filipo fue la primera iglesia que él fundó en Europa. Una vez establecida, siguió apoyando financieramente la obra misionera de Pablo. En el proceso, establecieron un modelo de asociación, el cual está siendo redescubierto en nuestros días.</w:t>
      </w:r>
      <w:r w:rsidRPr="00F778AF">
        <w:rPr>
          <w:szCs w:val="24"/>
          <w:lang w:val="es-PE"/>
        </w:rPr>
        <w:br/>
        <w:t xml:space="preserve">  </w:t>
      </w:r>
      <w:r w:rsidRPr="00F778AF">
        <w:rPr>
          <w:szCs w:val="24"/>
          <w:lang w:val="es-PE"/>
        </w:rPr>
        <w:br/>
        <w:t xml:space="preserve">Hemos entrado a una era de asociación mientras la iglesia en ultramar crece en recursos y espiritualidad. La iglesia de ultramar no es más la hermanastra débil de la iglesia occidental. Está creciendo mucho más rápido que la iglesia en Estados Unidos. Su madurez con frecuencia es mucho mayor que la nuestra. Ahora, al ir a ministrarles, encontramos que ellos pueden ministrarnos a nosotros. Esto ha inaugurado una nueva y emocionante era de asociaciones eclesiales, asociaciones  en las cuales muchos misioneros están especialmente posicionados para facilitarlas. </w:t>
      </w:r>
    </w:p>
    <w:p w:rsidR="00F778AF" w:rsidRPr="00F778AF" w:rsidRDefault="00F778AF" w:rsidP="00A92942">
      <w:pPr>
        <w:pStyle w:val="CC"/>
        <w:jc w:val="both"/>
        <w:rPr>
          <w:szCs w:val="24"/>
          <w:lang w:val="es-PE"/>
        </w:rPr>
      </w:pPr>
    </w:p>
    <w:p w:rsidR="00F778AF" w:rsidRPr="00F778AF" w:rsidRDefault="00F778AF" w:rsidP="00A92942">
      <w:pPr>
        <w:pStyle w:val="CC"/>
        <w:jc w:val="both"/>
        <w:rPr>
          <w:b/>
          <w:szCs w:val="24"/>
          <w:lang w:val="es-PE"/>
        </w:rPr>
      </w:pPr>
      <w:r w:rsidRPr="00F778AF">
        <w:rPr>
          <w:b/>
          <w:szCs w:val="24"/>
          <w:lang w:val="es-PE"/>
        </w:rPr>
        <w:t>Asociaciones Saludables</w:t>
      </w:r>
    </w:p>
    <w:p w:rsidR="00F778AF" w:rsidRPr="00F778AF" w:rsidRDefault="00F778AF" w:rsidP="00A92942">
      <w:pPr>
        <w:pStyle w:val="CC"/>
        <w:jc w:val="both"/>
        <w:rPr>
          <w:szCs w:val="24"/>
          <w:lang w:val="es-PE"/>
        </w:rPr>
      </w:pPr>
      <w:r w:rsidRPr="00F778AF">
        <w:rPr>
          <w:szCs w:val="24"/>
          <w:lang w:val="es-PE"/>
        </w:rPr>
        <w:t xml:space="preserve">En comparación con las Iglesias de ultramar, las Iglesias americanas tienen lo que parece una abundancia de recursos: Son más grandes, tienen más dinero, más gente, más tiempo, más escolaridad, y son más organizadas. Con frecuencia también son tan ricas en recursos que han empezado a confiar en sus recursos más que en Dios. Muchos tienen una forma de devoción, pero niegan su poder. Son la iglesia de </w:t>
      </w:r>
      <w:proofErr w:type="spellStart"/>
      <w:r w:rsidRPr="00F778AF">
        <w:rPr>
          <w:szCs w:val="24"/>
          <w:lang w:val="es-PE"/>
        </w:rPr>
        <w:t>Laodicea</w:t>
      </w:r>
      <w:proofErr w:type="spellEnd"/>
      <w:r w:rsidRPr="00F778AF">
        <w:rPr>
          <w:szCs w:val="24"/>
          <w:lang w:val="es-PE"/>
        </w:rPr>
        <w:t>. Lo que necesitan más de las iglesias de ultramar es la oportunidad de ver a Dios trabajando de manera poderosa.</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szCs w:val="24"/>
          <w:lang w:val="es-PE"/>
        </w:rPr>
        <w:t>Una sociedad saludable les da a ambos socios lo que necesitan de manera proporcional. No sería proporcional para una mega-iglesia de Estados Unidos enviar a 80 de sus miembros a un pequeño pueblo para asociarse con una iglesia hija. En cualquier sociedad, la parte que trae los mayores recursos a la mesa necesita mantener un perfil más bajo. Supongamos que de aquí a cien años la economía de la China y la iglesia china continuaran creciendo mientras que la iglesia americana menguara en influencia y riqueza. Ahora, supón que pertenecieras a una iglesia que aspirara a construir un nuevo edificio de $ 10 millones. ¿Cómo te sentirías si un grupo misionero chino cuyos miembros promedios ganaran veinte veces tu salario y erigiera ese edificio con su nueva tecnología en una semana? ¡Hacer esto por tu iglesia minaría tu dependencia de Dios y la colocaría en ese grupo chino! Querrías bendecirlos de cualquier manera en que pudieras. Querrías pedirles que te ayuden de nuevo.</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szCs w:val="24"/>
          <w:lang w:val="es-PE"/>
        </w:rPr>
        <w:t>Supón que el mismo grupo regresara el año siguiente y agregara el departamento CE que tu iglesia quería. Ahora supón que el mismo grupo regresara el año siguiente. Para ese momento, observarías que la fe vibrante que tu iglesia una vez tuvo ha sido extinguida. En lugar de orar por necesidades, es mucho más fácil que tu pastor simplemente llame a China. Este es el predicamento en el cual el pastor Rodriguez se encuentra.</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szCs w:val="24"/>
          <w:lang w:val="es-PE"/>
        </w:rPr>
        <w:t>Las asociaciones saludables tienen las siguientes cinco características:</w:t>
      </w:r>
    </w:p>
    <w:p w:rsidR="00F778AF" w:rsidRPr="00F778AF" w:rsidRDefault="00F778AF" w:rsidP="00A92942">
      <w:pPr>
        <w:pStyle w:val="CC"/>
        <w:numPr>
          <w:ilvl w:val="0"/>
          <w:numId w:val="1"/>
        </w:numPr>
        <w:jc w:val="both"/>
        <w:rPr>
          <w:szCs w:val="24"/>
          <w:lang w:val="es-PE"/>
        </w:rPr>
      </w:pPr>
      <w:r w:rsidRPr="00F778AF">
        <w:rPr>
          <w:szCs w:val="24"/>
          <w:lang w:val="es-PE"/>
        </w:rPr>
        <w:t>Promueven el evangelio.</w:t>
      </w:r>
    </w:p>
    <w:p w:rsidR="00F778AF" w:rsidRPr="00F778AF" w:rsidRDefault="00F778AF" w:rsidP="00A92942">
      <w:pPr>
        <w:pStyle w:val="CC"/>
        <w:numPr>
          <w:ilvl w:val="0"/>
          <w:numId w:val="1"/>
        </w:numPr>
        <w:jc w:val="both"/>
        <w:rPr>
          <w:szCs w:val="24"/>
          <w:lang w:val="es-PE"/>
        </w:rPr>
      </w:pPr>
      <w:r w:rsidRPr="00F778AF">
        <w:rPr>
          <w:szCs w:val="24"/>
          <w:lang w:val="es-PE"/>
        </w:rPr>
        <w:t>Se construyen por medio del dar mutuamente para satisfacer necesidades.</w:t>
      </w:r>
    </w:p>
    <w:p w:rsidR="00F778AF" w:rsidRPr="00F778AF" w:rsidRDefault="00F778AF" w:rsidP="00A92942">
      <w:pPr>
        <w:pStyle w:val="CC"/>
        <w:numPr>
          <w:ilvl w:val="0"/>
          <w:numId w:val="1"/>
        </w:numPr>
        <w:jc w:val="both"/>
        <w:rPr>
          <w:szCs w:val="24"/>
          <w:lang w:val="es-PE"/>
        </w:rPr>
      </w:pPr>
      <w:r w:rsidRPr="00F778AF">
        <w:rPr>
          <w:szCs w:val="24"/>
          <w:lang w:val="es-PE"/>
        </w:rPr>
        <w:t>Nunca niegan la necesidad de la dignidad humana.</w:t>
      </w:r>
    </w:p>
    <w:p w:rsidR="00F778AF" w:rsidRPr="00F778AF" w:rsidRDefault="00F778AF" w:rsidP="00A92942">
      <w:pPr>
        <w:pStyle w:val="CC"/>
        <w:numPr>
          <w:ilvl w:val="0"/>
          <w:numId w:val="1"/>
        </w:numPr>
        <w:jc w:val="both"/>
        <w:rPr>
          <w:szCs w:val="24"/>
          <w:lang w:val="es-PE"/>
        </w:rPr>
      </w:pPr>
      <w:r w:rsidRPr="00F778AF">
        <w:rPr>
          <w:szCs w:val="24"/>
          <w:lang w:val="es-PE"/>
        </w:rPr>
        <w:t>Los socios se comprometen en proyectos con marcos de tiempo limitados.</w:t>
      </w:r>
    </w:p>
    <w:p w:rsidR="00F778AF" w:rsidRPr="00F778AF" w:rsidRDefault="00F778AF" w:rsidP="00A92942">
      <w:pPr>
        <w:pStyle w:val="CC"/>
        <w:numPr>
          <w:ilvl w:val="0"/>
          <w:numId w:val="1"/>
        </w:numPr>
        <w:jc w:val="both"/>
        <w:rPr>
          <w:szCs w:val="24"/>
          <w:lang w:val="es-PE"/>
        </w:rPr>
      </w:pPr>
      <w:r w:rsidRPr="00F778AF">
        <w:rPr>
          <w:szCs w:val="24"/>
          <w:lang w:val="es-PE"/>
        </w:rPr>
        <w:t>Los socios se comunican regularmente.</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b/>
          <w:szCs w:val="24"/>
          <w:lang w:val="es-PE"/>
        </w:rPr>
        <w:t>1. Promueven el evangelio.</w:t>
      </w:r>
      <w:r w:rsidRPr="00F778AF">
        <w:rPr>
          <w:szCs w:val="24"/>
          <w:lang w:val="es-PE"/>
        </w:rPr>
        <w:t xml:space="preserve"> La asociación transcultural no es nueva. Marco Polo la descubrió cuando encontró una ruta por tierra a las Indias e inició un comercio próspero entre las Indias y Europa. El comercio internacional es la asociación transcultural en su nivel más común. Cada parte tiene algo que la otra necesita. Un intercambio ocurre; ambos lados son enriquecidos. Si funciona en un contexto secular, debería ser particularmente cierto para socios cristianos. Para que ocurra una asociación bíblica, no debe estar centrada solo en satisfacer las necesidades mutuas, sino principalmente en difundir el evangelio. Deseamos compartir la esperanza con aquellos que no la tienen, deseamos bendecir a los q</w:t>
      </w:r>
      <w:r w:rsidRPr="00F778AF">
        <w:rPr>
          <w:szCs w:val="24"/>
          <w:lang w:val="es-PE"/>
        </w:rPr>
        <w:tab/>
      </w:r>
      <w:proofErr w:type="spellStart"/>
      <w:r w:rsidRPr="00F778AF">
        <w:rPr>
          <w:szCs w:val="24"/>
          <w:lang w:val="es-PE"/>
        </w:rPr>
        <w:t>ue</w:t>
      </w:r>
      <w:proofErr w:type="spellEnd"/>
      <w:r w:rsidRPr="00F778AF">
        <w:rPr>
          <w:szCs w:val="24"/>
          <w:lang w:val="es-PE"/>
        </w:rPr>
        <w:t xml:space="preserve"> no se sienten bendecidos, deseamos obedecer el mandato de Jesús de amarnos unos a los otros.  Si entramos en una asociación con menos que motivos puros, la asociación contendrá la semilla de su propia destrucción.</w:t>
      </w:r>
      <w:r w:rsidRPr="00F778AF">
        <w:rPr>
          <w:szCs w:val="24"/>
          <w:lang w:val="es-PE"/>
        </w:rPr>
        <w:br/>
        <w:t xml:space="preserve"> </w:t>
      </w:r>
    </w:p>
    <w:p w:rsidR="006B4D5D" w:rsidRDefault="00F778AF" w:rsidP="00A92942">
      <w:pPr>
        <w:pStyle w:val="CC"/>
        <w:jc w:val="both"/>
        <w:rPr>
          <w:szCs w:val="24"/>
          <w:lang w:val="es-PE"/>
        </w:rPr>
      </w:pPr>
      <w:r w:rsidRPr="00F778AF">
        <w:rPr>
          <w:b/>
          <w:szCs w:val="24"/>
          <w:lang w:val="es-PE"/>
        </w:rPr>
        <w:t>2. Se construyen por medio de dar mutuamente para satisfacer necesidades.</w:t>
      </w:r>
      <w:r w:rsidRPr="00F778AF">
        <w:rPr>
          <w:szCs w:val="24"/>
          <w:lang w:val="es-PE"/>
        </w:rPr>
        <w:t xml:space="preserve"> Como mínimo, la iglesia en Filipo necesitaba recibir  la inversión de Pablo con gratitud. Para que la asociación crezca y florezca, necesitaban corresponder encontrando una forma de satisfacer las necesidades de Pablos así como él había satisfecho las de ellos. Una iglesia americana ayuda con una campaña de evangelismo y se marcha desafiada por el celo  y el compromiso de los creyentes locales. Cada uno ha recibido un don. Si alguna vez una asociación,  iniciada con motivos correctos, decae a un punto donde el dar ya no ocurre en ambas partes, entonces ha perdido su vitalidad.</w:t>
      </w:r>
    </w:p>
    <w:p w:rsidR="00F778AF" w:rsidRPr="00F778AF" w:rsidRDefault="00F778AF" w:rsidP="00A92942">
      <w:pPr>
        <w:pStyle w:val="CC"/>
        <w:jc w:val="both"/>
        <w:rPr>
          <w:szCs w:val="24"/>
          <w:lang w:val="es-PE"/>
        </w:rPr>
      </w:pPr>
      <w:r w:rsidRPr="00F778AF">
        <w:rPr>
          <w:szCs w:val="24"/>
          <w:lang w:val="es-PE"/>
        </w:rPr>
        <w:t xml:space="preserve"> </w:t>
      </w:r>
    </w:p>
    <w:p w:rsidR="00F778AF" w:rsidRPr="00F778AF" w:rsidRDefault="00F778AF" w:rsidP="00A92942">
      <w:pPr>
        <w:pStyle w:val="CC"/>
        <w:jc w:val="both"/>
        <w:rPr>
          <w:szCs w:val="24"/>
          <w:lang w:val="es-PE"/>
        </w:rPr>
      </w:pPr>
      <w:r w:rsidRPr="00F778AF">
        <w:rPr>
          <w:szCs w:val="24"/>
          <w:lang w:val="es-PE"/>
        </w:rPr>
        <w:t>Después de plantar la iglesia en Filipo, Pablo continuó representando a esos nuevos creyentes, actuando como su socio al difundir el evangelio a nuevos territorios, un resultado que él podría no haber contemplado, cuando primero empezó a trabajar ahí.</w:t>
      </w:r>
    </w:p>
    <w:p w:rsidR="00F778AF" w:rsidRPr="00F778AF" w:rsidRDefault="00F778AF" w:rsidP="00A92942">
      <w:pPr>
        <w:pStyle w:val="CC"/>
        <w:jc w:val="both"/>
        <w:rPr>
          <w:szCs w:val="24"/>
          <w:lang w:val="es-PE"/>
        </w:rPr>
      </w:pPr>
      <w:r w:rsidRPr="00F778AF">
        <w:rPr>
          <w:szCs w:val="24"/>
          <w:lang w:val="es-PE"/>
        </w:rPr>
        <w:t xml:space="preserve">   </w:t>
      </w:r>
    </w:p>
    <w:p w:rsidR="00F778AF" w:rsidRPr="00F778AF" w:rsidRDefault="00F778AF" w:rsidP="00A92942">
      <w:pPr>
        <w:pStyle w:val="CC"/>
        <w:jc w:val="both"/>
        <w:rPr>
          <w:szCs w:val="24"/>
          <w:lang w:val="es-PE"/>
        </w:rPr>
      </w:pPr>
      <w:r w:rsidRPr="00F778AF">
        <w:rPr>
          <w:szCs w:val="24"/>
          <w:lang w:val="es-PE"/>
        </w:rPr>
        <w:t xml:space="preserve">    El resultado final de que trabajen juntos es que se enriquecieron grandemente los unos a los otros. Aunque llegaron a la relación intentando servir, recibieron más. Similarmente, los participantes en proyectos misioneros reciben una visión acerca de cómo podrían ser llamados a las misiones. Las iglesias americanas aprender a dar y a ministrar en lugar de buscar absorber una buena enseñanza en una banca allá en casa. Las iglesias nacionales son bendecidas con recursos humanos y financieros que no tendrían de otra manera. El reino de Dios avanza mientras cada parte le da a la otra un don del que carecían. </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b/>
          <w:szCs w:val="24"/>
          <w:lang w:val="es-PE"/>
        </w:rPr>
        <w:t>3. Nunca niegan la necesidad de dignidad humana</w:t>
      </w:r>
      <w:r w:rsidRPr="00F778AF">
        <w:rPr>
          <w:szCs w:val="24"/>
          <w:lang w:val="es-PE"/>
        </w:rPr>
        <w:t>. A veces el dar en una relación puede volverse desbalanceado. Un lado claramente se encuentra beneficiándose más que el otro. Cuando esto sucede la asociación está muriendo. Mientras que cada parte puede haber empezado sobre un fundamento similar, una vez que una parte deja de dar y empieza a tomar el servicio del otro por sentado, el equilibrio precario que le da vida a la asociación ha sido trastornado.</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b/>
          <w:szCs w:val="24"/>
          <w:lang w:val="es-PE"/>
        </w:rPr>
        <w:t>4. Los socios se comprometen en proyectos con marcos de tiempo limitados</w:t>
      </w:r>
      <w:r w:rsidRPr="00F778AF">
        <w:rPr>
          <w:szCs w:val="24"/>
          <w:lang w:val="es-PE"/>
        </w:rPr>
        <w:t>. Con demasiada frecuencia, las asociaciones continúan sin las metas o un sentido de dirección. La conveniencia y el calor de pasados recuerdos hacen que duren. Pero la familiaridad engendra desprecio y la falta de dirección produce una falta de frutos. Los socios pueden limitar la desventaja no anticipada de una relación llevada demasiado lejos asegurándose de que estén siempre trabajando hacia una meta o proyecto mutuamente sostenido. Tales metas deberían estar ligadas a un marco de tiempo pre-determinado. Una vez que hayan completado un proyecto, puede reevaluar su relación. Las asociaciones, mientras se basen en el dar, deberían siempre sentirse como una situación beneficiosa. Los marcos de tiempo limitados aseguran que esto ocurra.</w:t>
      </w:r>
      <w:r w:rsidRPr="00F778AF">
        <w:rPr>
          <w:szCs w:val="24"/>
          <w:lang w:val="es-PE"/>
        </w:rPr>
        <w:br/>
      </w:r>
      <w:r w:rsidRPr="00F778AF">
        <w:rPr>
          <w:szCs w:val="24"/>
          <w:lang w:val="es-PE"/>
        </w:rPr>
        <w:lastRenderedPageBreak/>
        <w:br/>
      </w:r>
      <w:r w:rsidRPr="00F778AF">
        <w:rPr>
          <w:b/>
          <w:szCs w:val="24"/>
          <w:lang w:val="es-PE"/>
        </w:rPr>
        <w:t>5. Las asociaciones regularmente se comunican entre sí.</w:t>
      </w:r>
      <w:r w:rsidRPr="00F778AF">
        <w:rPr>
          <w:szCs w:val="24"/>
          <w:lang w:val="es-PE"/>
        </w:rPr>
        <w:t xml:space="preserve"> Las Iglesias americanas pueden imaginarse como socias con las iglesias de ultramar, pero a menos que los factores de arriba estén presentes, lo más probables es que estén fomentando una relación paternalista. Hacer dos preguntas claves puede ayudar a evitar el paternalismo y asegurar una buena comunicación. Deberían hacerse antes de que se intente una asociación y periódicamente a través de la relación.</w:t>
      </w:r>
    </w:p>
    <w:p w:rsidR="00F778AF" w:rsidRPr="00F778AF" w:rsidRDefault="00F778AF" w:rsidP="00A92942">
      <w:pPr>
        <w:pStyle w:val="CC"/>
        <w:jc w:val="both"/>
        <w:rPr>
          <w:szCs w:val="24"/>
          <w:lang w:val="es-PE"/>
        </w:rPr>
      </w:pPr>
      <w:r w:rsidRPr="00F778AF">
        <w:rPr>
          <w:szCs w:val="24"/>
          <w:lang w:val="es-PE"/>
        </w:rPr>
        <w:t>1. ¿Ambas partes se comprometerán a una igualdad de esfuerzo?</w:t>
      </w:r>
    </w:p>
    <w:p w:rsidR="00C2099C" w:rsidRDefault="00F778AF" w:rsidP="00A92942">
      <w:pPr>
        <w:pStyle w:val="CC"/>
        <w:jc w:val="both"/>
        <w:rPr>
          <w:szCs w:val="24"/>
          <w:lang w:val="es-PE"/>
        </w:rPr>
      </w:pPr>
      <w:r w:rsidRPr="00F778AF">
        <w:rPr>
          <w:szCs w:val="24"/>
          <w:lang w:val="es-PE"/>
        </w:rPr>
        <w:t>2. ¿Alguna parte tiene alguna expectativa no declarada?</w:t>
      </w:r>
    </w:p>
    <w:p w:rsidR="00F778AF" w:rsidRPr="00F778AF" w:rsidRDefault="00F778AF" w:rsidP="00A92942">
      <w:pPr>
        <w:pStyle w:val="CC"/>
        <w:jc w:val="both"/>
        <w:rPr>
          <w:szCs w:val="24"/>
          <w:lang w:val="es-PE"/>
        </w:rPr>
      </w:pPr>
      <w:r w:rsidRPr="00F778AF">
        <w:rPr>
          <w:szCs w:val="24"/>
          <w:lang w:val="es-PE"/>
        </w:rPr>
        <w:t xml:space="preserve">  </w:t>
      </w:r>
      <w:r w:rsidRPr="00F778AF">
        <w:rPr>
          <w:szCs w:val="24"/>
          <w:lang w:val="es-PE"/>
        </w:rPr>
        <w:br/>
      </w:r>
      <w:r w:rsidRPr="00F778AF">
        <w:rPr>
          <w:b/>
          <w:szCs w:val="24"/>
          <w:lang w:val="es-PE"/>
        </w:rPr>
        <w:t>Por Qué los Socios Necesitan una Tercera Parte</w:t>
      </w:r>
    </w:p>
    <w:p w:rsidR="00F778AF" w:rsidRPr="00F778AF" w:rsidRDefault="00F778AF" w:rsidP="00A92942">
      <w:pPr>
        <w:pStyle w:val="CC"/>
        <w:jc w:val="both"/>
        <w:rPr>
          <w:szCs w:val="24"/>
          <w:lang w:val="es-PE"/>
        </w:rPr>
      </w:pPr>
      <w:r w:rsidRPr="00F778AF">
        <w:rPr>
          <w:szCs w:val="24"/>
          <w:lang w:val="es-PE"/>
        </w:rPr>
        <w:t>Pocas asociaciones transculturales se desarrollan espontáneamente sin asistencia externa. Cierta proyección se necesita en ambas partes para determinar si las condiciones para una verdadera asociación pueden ser satisfechas. Mientras se desarrolla la asociación, la tercera parte (frecuentemente un misionero u organización misionera) puede ayudar a asegurar de que no se desvíe por una dirección insana. Una tercera parte puede hacer las siguientes cuatro cosas para promover la asociación:</w:t>
      </w:r>
      <w:r w:rsidRPr="00F778AF">
        <w:rPr>
          <w:szCs w:val="24"/>
          <w:lang w:val="es-PE"/>
        </w:rPr>
        <w:br/>
        <w:t> </w:t>
      </w:r>
      <w:r w:rsidRPr="00F778AF">
        <w:rPr>
          <w:szCs w:val="24"/>
          <w:lang w:val="es-PE"/>
        </w:rPr>
        <w:br/>
      </w:r>
      <w:r w:rsidRPr="00F778AF">
        <w:rPr>
          <w:b/>
          <w:szCs w:val="24"/>
          <w:lang w:val="es-PE"/>
        </w:rPr>
        <w:t>1. Une a las dos partes</w:t>
      </w:r>
    </w:p>
    <w:p w:rsidR="00F778AF" w:rsidRPr="00F778AF" w:rsidRDefault="00F778AF" w:rsidP="00A92942">
      <w:pPr>
        <w:pStyle w:val="CC"/>
        <w:jc w:val="both"/>
        <w:rPr>
          <w:szCs w:val="24"/>
          <w:lang w:val="es-PE"/>
        </w:rPr>
      </w:pPr>
      <w:r w:rsidRPr="00F778AF">
        <w:rPr>
          <w:szCs w:val="24"/>
          <w:lang w:val="es-PE"/>
        </w:rPr>
        <w:t>Las citas a ciegas rara vez son una buena idea. Son usualmente para los que son demasiado perezosos para hacer su tarea o demasiado desesperados para atravesar las etapas prolongadas normales del desarrollo de la relación. Pero ¿Cómo se supone que los líderes de la iglesia que trabajan en un hemisferio desarrollen una relación con sus contrapartes en el otro hemisferio?</w:t>
      </w:r>
    </w:p>
    <w:p w:rsidR="00F778AF" w:rsidRPr="00F778AF" w:rsidRDefault="00F778AF" w:rsidP="00A92942">
      <w:pPr>
        <w:pStyle w:val="CC"/>
        <w:jc w:val="both"/>
        <w:rPr>
          <w:szCs w:val="24"/>
          <w:lang w:val="es-PE"/>
        </w:rPr>
      </w:pPr>
      <w:r w:rsidRPr="00F778AF">
        <w:rPr>
          <w:szCs w:val="24"/>
          <w:lang w:val="es-PE"/>
        </w:rPr>
        <w:br/>
        <w:t xml:space="preserve">Con demasiada frecuencia, los líderes eclesiales asumen que “la gente es igual en todo el mundo”. Con sus anteojeras culturales, irrumpen en un país y entablan una relación errónea. </w:t>
      </w:r>
    </w:p>
    <w:p w:rsidR="00F778AF" w:rsidRPr="00F778AF" w:rsidRDefault="00F778AF" w:rsidP="00A92942">
      <w:pPr>
        <w:pStyle w:val="CC"/>
        <w:jc w:val="both"/>
        <w:rPr>
          <w:szCs w:val="24"/>
          <w:lang w:val="es-PE"/>
        </w:rPr>
      </w:pPr>
    </w:p>
    <w:p w:rsidR="00F778AF" w:rsidRPr="00F778AF" w:rsidRDefault="00F778AF" w:rsidP="00A92942">
      <w:pPr>
        <w:pStyle w:val="CC"/>
        <w:jc w:val="both"/>
        <w:rPr>
          <w:szCs w:val="24"/>
          <w:lang w:val="es-PE"/>
        </w:rPr>
      </w:pPr>
      <w:r w:rsidRPr="00F778AF">
        <w:rPr>
          <w:szCs w:val="24"/>
          <w:lang w:val="es-PE"/>
        </w:rPr>
        <w:t xml:space="preserve">El mejor de los casos es que alguien que entienda las necesidades de ambas partes los ayude a unirse. Frecuentemente, la mejor persona para este trabajo es un misionero. El misionero al menos entiende su propia cultura lo suficientemente bien y presumiblemente ha estudiado la cultura en la cual está ministrando. Incluso mejor, él puede tener un entendimiento más claro de la dinámica de la relación. Puede unir a las dos partes de manera que fomente la asociación a través del tiempo. </w:t>
      </w:r>
    </w:p>
    <w:p w:rsidR="00F778AF" w:rsidRPr="00F778AF" w:rsidRDefault="00F778AF" w:rsidP="00A92942">
      <w:pPr>
        <w:pStyle w:val="CC"/>
        <w:jc w:val="both"/>
        <w:rPr>
          <w:szCs w:val="24"/>
          <w:lang w:val="es-PE"/>
        </w:rPr>
      </w:pPr>
      <w:r w:rsidRPr="00F778AF">
        <w:rPr>
          <w:szCs w:val="24"/>
          <w:lang w:val="es-PE"/>
        </w:rPr>
        <w:t xml:space="preserve"> </w:t>
      </w:r>
    </w:p>
    <w:p w:rsidR="00F778AF" w:rsidRPr="00F778AF" w:rsidRDefault="00F778AF" w:rsidP="00A92942">
      <w:pPr>
        <w:pStyle w:val="CC"/>
        <w:jc w:val="both"/>
        <w:rPr>
          <w:b/>
          <w:szCs w:val="24"/>
          <w:lang w:val="es-PE"/>
        </w:rPr>
      </w:pPr>
      <w:r w:rsidRPr="00F778AF">
        <w:rPr>
          <w:b/>
          <w:szCs w:val="24"/>
          <w:lang w:val="es-PE"/>
        </w:rPr>
        <w:t xml:space="preserve">2. Facilita el entendimiento </w:t>
      </w:r>
    </w:p>
    <w:p w:rsidR="00F778AF" w:rsidRPr="00F778AF" w:rsidRDefault="00F778AF" w:rsidP="00A92942">
      <w:pPr>
        <w:pStyle w:val="CC"/>
        <w:jc w:val="both"/>
        <w:rPr>
          <w:szCs w:val="24"/>
          <w:lang w:val="es-PE"/>
        </w:rPr>
      </w:pPr>
      <w:r w:rsidRPr="00F778AF">
        <w:rPr>
          <w:szCs w:val="24"/>
          <w:lang w:val="es-PE"/>
        </w:rPr>
        <w:t xml:space="preserve">Una de las áreas más frecuentes de la asociación transcultural es la construcción de un edificio eclesial para una congregación joven. A los grupos de iglesias americanas les encanta proveer este tipo de asistencia a iglesias del tercer mundo ya que es tangible, tiene un corto marco de tiempo, y los capacita para satisfacer una necesidad obvia. Sin embargo, como en el caso del pastor Rodriguez, el potencial para el abuso es grande. Para entenderse mutuamente, el significado y el contexto deben ser compartidos. Las iglesias americanas deberán entender la economía de un proyecto dado, pidiéndoles a sus socios que provean tantos recursos como les sea posible antes de ayudar. El principio de la mayordomía debería tenerse en cuenta; los grupos americanos deberían </w:t>
      </w:r>
      <w:r w:rsidRPr="00F778AF">
        <w:rPr>
          <w:szCs w:val="24"/>
          <w:lang w:val="es-PE"/>
        </w:rPr>
        <w:br/>
        <w:t xml:space="preserve">atenerse a las construcciones más pequeñas que permitan que pequeñas congregaciones prueben su fidelidad. Los pastores nacionales, por su parte, la necesidad de la iglesia visitante americana de hacer un impacto. Deberían entender que las mujeres americanas trabajan junto con los hombres. Deberían entender que, dado el corto marco de tiempo de la mayoría de equipos visitantes. El tener recursos disponibles para facilitar su ministerio es esencial. Así como los grupos americanos eclesiales deberían estar </w:t>
      </w:r>
      <w:r w:rsidRPr="00F778AF">
        <w:rPr>
          <w:szCs w:val="24"/>
          <w:lang w:val="es-PE"/>
        </w:rPr>
        <w:lastRenderedPageBreak/>
        <w:t>preparados para las diferencias culturales, un misionero puede ayudar a preparar a sus socios eclesiales nacionales para las formas ocasionalmente desconsideradas del equipo visitante.</w:t>
      </w:r>
    </w:p>
    <w:p w:rsidR="00F778AF" w:rsidRPr="00F778AF" w:rsidRDefault="00F778AF" w:rsidP="00A92942">
      <w:pPr>
        <w:pStyle w:val="CC"/>
        <w:jc w:val="both"/>
        <w:rPr>
          <w:b/>
          <w:szCs w:val="24"/>
          <w:lang w:val="es-PE"/>
        </w:rPr>
      </w:pPr>
      <w:r w:rsidRPr="00F778AF">
        <w:rPr>
          <w:b/>
          <w:szCs w:val="24"/>
          <w:lang w:val="es-PE"/>
        </w:rPr>
        <w:br/>
        <w:t>3. Facilita la comunicación</w:t>
      </w:r>
    </w:p>
    <w:p w:rsidR="00A92942" w:rsidRDefault="00F778AF" w:rsidP="00A92942">
      <w:pPr>
        <w:pStyle w:val="CC"/>
        <w:jc w:val="both"/>
        <w:rPr>
          <w:szCs w:val="24"/>
          <w:lang w:val="es-PE"/>
        </w:rPr>
      </w:pPr>
      <w:r w:rsidRPr="00F778AF">
        <w:rPr>
          <w:szCs w:val="24"/>
          <w:lang w:val="es-PE"/>
        </w:rPr>
        <w:t xml:space="preserve">Logísticamente, puede ser difícil comunicarse con ultramar. </w:t>
      </w:r>
      <w:r w:rsidRPr="00F778AF">
        <w:rPr>
          <w:szCs w:val="24"/>
          <w:lang w:val="es-PE"/>
        </w:rPr>
        <w:tab/>
        <w:t>Primero, existe el problema de la barrera del idioma. Luego está el problema del acceso a las líneas telefónicas. Finalmente, está el problema de la responsabilidad para una comunicación constante, particularmente en sociedades del tercer mundo. Frecuentemente, la única forma de que haya comunicación entre socios transculturales en el campo misionero es que el misionero vaya a la casa del pastor nacional. Haga una serie de preguntas, y que luego vaya a la esquina a realizar una llamada de larga distancia por el único teléfono del pueblo. Sin el tipo de esfuerzo extraordinario que se requiere con frecuencia, una verdadera asociación nunca podría ser desarrollada.</w:t>
      </w:r>
    </w:p>
    <w:p w:rsidR="00F778AF" w:rsidRPr="00F778AF" w:rsidRDefault="00F778AF" w:rsidP="00A92942">
      <w:pPr>
        <w:pStyle w:val="CC"/>
        <w:jc w:val="both"/>
        <w:rPr>
          <w:b/>
          <w:szCs w:val="24"/>
          <w:lang w:val="es-PE"/>
        </w:rPr>
      </w:pPr>
      <w:r w:rsidRPr="00F778AF">
        <w:rPr>
          <w:szCs w:val="24"/>
          <w:lang w:val="es-PE"/>
        </w:rPr>
        <w:br/>
      </w:r>
      <w:r w:rsidRPr="00F778AF">
        <w:rPr>
          <w:b/>
          <w:szCs w:val="24"/>
          <w:lang w:val="es-PE"/>
        </w:rPr>
        <w:t>4. Monitorea la relación por la salud</w:t>
      </w:r>
    </w:p>
    <w:p w:rsidR="00F778AF" w:rsidRPr="00F778AF" w:rsidRDefault="00F778AF" w:rsidP="00A92942">
      <w:pPr>
        <w:pStyle w:val="CC"/>
        <w:jc w:val="both"/>
        <w:rPr>
          <w:b/>
          <w:szCs w:val="24"/>
          <w:lang w:val="es-PE"/>
        </w:rPr>
      </w:pPr>
      <w:r w:rsidRPr="00F778AF">
        <w:rPr>
          <w:szCs w:val="24"/>
          <w:lang w:val="es-PE"/>
        </w:rPr>
        <w:t>Una sociedad entre dos iglesias que empieza saludablemente puede con el tiempo cambiar de carácter. La dependencia no ocurre inmediatamente. Se desarrolla cuando una parte gradualmente se acostumbra a confiar en la otra parte por recursos. Una tercera parte puede monitorear las sociedades por señales de dependencia. Como uno que no tiene un interés directo, está persona puede ayudar a dirigir la relación hacia la salud. </w:t>
      </w:r>
      <w:r w:rsidRPr="00F778AF">
        <w:rPr>
          <w:szCs w:val="24"/>
          <w:lang w:val="es-PE"/>
        </w:rPr>
        <w:br/>
      </w:r>
      <w:r w:rsidRPr="00F778AF">
        <w:rPr>
          <w:szCs w:val="24"/>
          <w:lang w:val="es-PE"/>
        </w:rPr>
        <w:br/>
      </w:r>
      <w:r w:rsidRPr="00F778AF">
        <w:rPr>
          <w:b/>
          <w:szCs w:val="24"/>
          <w:lang w:val="es-PE"/>
        </w:rPr>
        <w:t>El Rol de los Misioneros</w:t>
      </w:r>
    </w:p>
    <w:p w:rsidR="00F778AF" w:rsidRPr="00F778AF" w:rsidRDefault="00F778AF" w:rsidP="00A92942">
      <w:pPr>
        <w:pStyle w:val="CC"/>
        <w:jc w:val="both"/>
        <w:rPr>
          <w:szCs w:val="24"/>
          <w:lang w:val="es-PE"/>
        </w:rPr>
      </w:pPr>
      <w:r w:rsidRPr="00F778AF">
        <w:rPr>
          <w:szCs w:val="24"/>
          <w:lang w:val="es-PE"/>
        </w:rPr>
        <w:t>Los roles de muchos misioneros, como el movimiento misionero mismo, están en un proceso de redefinición. Mientras que muchos roles pueden realizados más efectivamente por nacionales, uno de los roles claves que los misioneros pueden cumplir es el de fomentar verdaderas asociaciones bíblicas.</w:t>
      </w:r>
    </w:p>
    <w:p w:rsidR="00F778AF" w:rsidRPr="00F778AF" w:rsidRDefault="00F778AF" w:rsidP="00A92942">
      <w:pPr>
        <w:pStyle w:val="CC"/>
        <w:jc w:val="both"/>
        <w:rPr>
          <w:szCs w:val="24"/>
          <w:lang w:val="es-PE"/>
        </w:rPr>
      </w:pPr>
    </w:p>
    <w:p w:rsidR="00A92942" w:rsidRDefault="00F778AF" w:rsidP="00A92942">
      <w:pPr>
        <w:pStyle w:val="CC"/>
        <w:jc w:val="both"/>
        <w:rPr>
          <w:szCs w:val="24"/>
          <w:lang w:val="es-PE"/>
        </w:rPr>
      </w:pPr>
      <w:r w:rsidRPr="00F778AF">
        <w:rPr>
          <w:szCs w:val="24"/>
          <w:lang w:val="es-PE"/>
        </w:rPr>
        <w:t>Los misioneros pueden facilitar un entendimiento profundo de las necesidades sentidas de las iglesias visitantes y nacionales y como pueden ayudarse a satisfacerlas sin hundirse en una relación de dependencia. Los misioneros están bien colocados para escuchar realmente a las iglesias americanas hablar acerca de su ministerio parta averiguar cómo asistirlos mejor. Al mismo tiempo, pueden acercarse a las Iglesias nacionales y hacer lo mismo.</w:t>
      </w:r>
    </w:p>
    <w:p w:rsidR="00F778AF" w:rsidRPr="00F778AF" w:rsidRDefault="00F778AF" w:rsidP="00A92942">
      <w:pPr>
        <w:pStyle w:val="CC"/>
        <w:jc w:val="both"/>
        <w:rPr>
          <w:szCs w:val="24"/>
          <w:lang w:val="es-PE"/>
        </w:rPr>
      </w:pPr>
      <w:r w:rsidRPr="00F778AF">
        <w:rPr>
          <w:szCs w:val="24"/>
          <w:lang w:val="es-PE"/>
        </w:rPr>
        <w:t xml:space="preserve"> </w:t>
      </w:r>
    </w:p>
    <w:p w:rsidR="00F778AF" w:rsidRPr="00F778AF" w:rsidRDefault="00F778AF" w:rsidP="00A92942">
      <w:pPr>
        <w:pStyle w:val="CC"/>
        <w:jc w:val="both"/>
        <w:rPr>
          <w:szCs w:val="24"/>
          <w:lang w:val="es-PE"/>
        </w:rPr>
      </w:pPr>
      <w:r w:rsidRPr="00F778AF">
        <w:rPr>
          <w:szCs w:val="24"/>
          <w:lang w:val="es-PE"/>
        </w:rPr>
        <w:t xml:space="preserve">La analogía del rol de un traductor es cercana pero imperfecta. Hay mucho que la iglesia nacional y la iglesia americana no pueden entender acerca del otro debido a la cultura, el idioma, y la experiencia. Pero no es basta meramente traducir palabras de aquí para allá. Los misioneros deben volverse tan expertos en </w:t>
      </w:r>
      <w:bookmarkStart w:id="0" w:name="_GoBack"/>
      <w:bookmarkEnd w:id="0"/>
      <w:r w:rsidRPr="00F778AF">
        <w:rPr>
          <w:szCs w:val="24"/>
          <w:lang w:val="es-PE"/>
        </w:rPr>
        <w:t xml:space="preserve">este negocio de facilitar la asociación que empiecen a actuar con la capacidad de un consejero experto. Si, al actuar con esta capacidad, pueden señalar las trampas potenciales de tal arreglo y sugerir alternativas que satisfagan mejor las necesidades percibidas, habrían facilitado una verdadera asociación bíblica. </w:t>
      </w:r>
    </w:p>
    <w:p w:rsidR="00F778AF" w:rsidRDefault="00F778AF" w:rsidP="00A92942">
      <w:pPr>
        <w:pStyle w:val="CC"/>
        <w:jc w:val="both"/>
        <w:rPr>
          <w:rFonts w:cs="Arial"/>
          <w:color w:val="000080"/>
          <w:szCs w:val="24"/>
          <w:shd w:val="clear" w:color="auto" w:fill="FFFFFF"/>
          <w:lang w:val="es-PE"/>
        </w:rPr>
      </w:pPr>
    </w:p>
    <w:p w:rsidR="00F778AF" w:rsidRPr="00F778AF" w:rsidRDefault="00F778AF" w:rsidP="00A92942">
      <w:pPr>
        <w:pStyle w:val="CC"/>
        <w:jc w:val="both"/>
        <w:rPr>
          <w:rFonts w:cs="Arial"/>
          <w:color w:val="000080"/>
          <w:szCs w:val="24"/>
          <w:shd w:val="clear" w:color="auto" w:fill="FFFFFF"/>
          <w:lang w:val="en-US"/>
        </w:rPr>
      </w:pPr>
      <w:r w:rsidRPr="00F778AF">
        <w:rPr>
          <w:rFonts w:cs="Arial"/>
          <w:color w:val="000080"/>
          <w:szCs w:val="24"/>
          <w:shd w:val="clear" w:color="auto" w:fill="FFFFFF"/>
          <w:lang w:val="en-US"/>
        </w:rPr>
        <w:t xml:space="preserve">Credito: Adventures </w:t>
      </w:r>
      <w:proofErr w:type="gramStart"/>
      <w:r w:rsidRPr="00F778AF">
        <w:rPr>
          <w:rFonts w:cs="Arial"/>
          <w:color w:val="000080"/>
          <w:szCs w:val="24"/>
          <w:shd w:val="clear" w:color="auto" w:fill="FFFFFF"/>
          <w:lang w:val="en-US"/>
        </w:rPr>
        <w:t>In</w:t>
      </w:r>
      <w:proofErr w:type="gramEnd"/>
      <w:r w:rsidRPr="00F778AF">
        <w:rPr>
          <w:rFonts w:cs="Arial"/>
          <w:color w:val="000080"/>
          <w:szCs w:val="24"/>
          <w:shd w:val="clear" w:color="auto" w:fill="FFFFFF"/>
          <w:lang w:val="en-US"/>
        </w:rPr>
        <w:t xml:space="preserve"> Missions, </w:t>
      </w:r>
      <w:hyperlink r:id="rId5" w:history="1">
        <w:r w:rsidRPr="00F778AF">
          <w:rPr>
            <w:rStyle w:val="Hipervnculo"/>
            <w:rFonts w:cs="Arial"/>
            <w:szCs w:val="24"/>
            <w:shd w:val="clear" w:color="auto" w:fill="FFFFFF"/>
            <w:lang w:val="en-US"/>
          </w:rPr>
          <w:t>http://www.adventures.org/</w:t>
        </w:r>
      </w:hyperlink>
    </w:p>
    <w:p w:rsidR="00A6449B" w:rsidRPr="00F778AF" w:rsidRDefault="00A6449B" w:rsidP="00F778AF">
      <w:pPr>
        <w:rPr>
          <w:sz w:val="24"/>
          <w:szCs w:val="24"/>
        </w:rPr>
      </w:pPr>
    </w:p>
    <w:sectPr w:rsidR="00A6449B" w:rsidRPr="00F778AF" w:rsidSect="004920EB">
      <w:pgSz w:w="11907" w:h="16839" w:code="9"/>
      <w:pgMar w:top="1152" w:right="1152" w:bottom="1152" w:left="1152" w:header="1440" w:footer="144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Segoe UI Semilight"/>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C3FBC"/>
    <w:multiLevelType w:val="hybridMultilevel"/>
    <w:tmpl w:val="B9743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compat/>
  <w:rsids>
    <w:rsidRoot w:val="00F778AF"/>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5E67"/>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47369"/>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B4D5D"/>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F3A"/>
    <w:rsid w:val="00775827"/>
    <w:rsid w:val="007766D0"/>
    <w:rsid w:val="0078577D"/>
    <w:rsid w:val="00785955"/>
    <w:rsid w:val="00792CC4"/>
    <w:rsid w:val="00795712"/>
    <w:rsid w:val="007A267D"/>
    <w:rsid w:val="007A3A0F"/>
    <w:rsid w:val="007A6A5E"/>
    <w:rsid w:val="007A7EF2"/>
    <w:rsid w:val="007B20C9"/>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9294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F2B36"/>
    <w:rsid w:val="00BF654C"/>
    <w:rsid w:val="00C00BB3"/>
    <w:rsid w:val="00C0498C"/>
    <w:rsid w:val="00C153E5"/>
    <w:rsid w:val="00C17A79"/>
    <w:rsid w:val="00C2000B"/>
    <w:rsid w:val="00C2099C"/>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778AF"/>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5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styleId="Hipervnculo">
    <w:name w:val="Hyperlink"/>
    <w:rsid w:val="00F778AF"/>
    <w:rPr>
      <w:color w:val="0000FF"/>
      <w:u w:val="single"/>
    </w:rPr>
  </w:style>
  <w:style w:type="paragraph" w:styleId="Sinespaciado">
    <w:name w:val="No Spacing"/>
    <w:uiPriority w:val="1"/>
    <w:qFormat/>
    <w:rsid w:val="00F778A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venture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2026</Words>
  <Characters>11552</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iglesia asociación parte ser misionero </cp:keywords>
  <dc:description>Son la iglesia de Laodicea. _x000d_
Hemos entrado a una era de asociación mientras la iglesia en ultramar crece en recursos y espiritualidad. La iglesia de Filipo fue la primera iglesia que él fundó en Europa. La asociación transcultural no es nueva. Cuando esto sucede la asociación está muriendo. </dc:description>
  <cp:lastModifiedBy>Angie</cp:lastModifiedBy>
  <cp:revision>3</cp:revision>
  <dcterms:created xsi:type="dcterms:W3CDTF">2014-06-13T23:35:00Z</dcterms:created>
  <dcterms:modified xsi:type="dcterms:W3CDTF">2017-06-01T05:19:00Z</dcterms:modified>
</cp:coreProperties>
</file>