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1E" w:rsidRDefault="00DE6E1E" w:rsidP="00DE6E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E6E1E">
        <w:rPr>
          <w:rFonts w:ascii="Arial" w:hAnsi="Arial" w:cs="Arial"/>
          <w:b/>
          <w:bCs/>
          <w:sz w:val="36"/>
          <w:szCs w:val="36"/>
        </w:rPr>
        <w:t xml:space="preserve">Consideraciones para definir a un </w:t>
      </w:r>
      <w:proofErr w:type="spellStart"/>
      <w:r w:rsidRPr="00DE6E1E">
        <w:rPr>
          <w:rFonts w:ascii="Arial" w:hAnsi="Arial" w:cs="Arial"/>
          <w:b/>
          <w:bCs/>
          <w:sz w:val="36"/>
          <w:szCs w:val="36"/>
        </w:rPr>
        <w:t>Biocupacional</w:t>
      </w:r>
      <w:proofErr w:type="spellEnd"/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DE6E1E" w:rsidRPr="000276C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6"/>
          <w:szCs w:val="26"/>
        </w:rPr>
      </w:pPr>
      <w:r w:rsidRPr="000276CE">
        <w:rPr>
          <w:rFonts w:ascii="Arial" w:hAnsi="Arial" w:cs="Arial"/>
          <w:iCs/>
          <w:sz w:val="26"/>
          <w:szCs w:val="26"/>
        </w:rPr>
        <w:t xml:space="preserve">Existen varios tipos de misioneros </w:t>
      </w:r>
      <w:proofErr w:type="spellStart"/>
      <w:r w:rsidRPr="000276CE">
        <w:rPr>
          <w:rFonts w:ascii="Arial" w:hAnsi="Arial" w:cs="Arial"/>
          <w:iCs/>
          <w:sz w:val="26"/>
          <w:szCs w:val="26"/>
        </w:rPr>
        <w:t>biocupacionales</w:t>
      </w:r>
      <w:proofErr w:type="spellEnd"/>
      <w:r w:rsidRPr="000276CE">
        <w:rPr>
          <w:rFonts w:ascii="Arial" w:hAnsi="Arial" w:cs="Arial"/>
          <w:iCs/>
          <w:sz w:val="26"/>
          <w:szCs w:val="26"/>
        </w:rPr>
        <w:t xml:space="preserve">, dentro de los cuales hay dos extremos, uno de ellos son aquellos </w:t>
      </w:r>
      <w:proofErr w:type="spellStart"/>
      <w:r w:rsidRPr="000276CE">
        <w:rPr>
          <w:rFonts w:ascii="Arial" w:hAnsi="Arial" w:cs="Arial"/>
          <w:iCs/>
          <w:sz w:val="26"/>
          <w:szCs w:val="26"/>
        </w:rPr>
        <w:t>biocupacionales</w:t>
      </w:r>
      <w:proofErr w:type="spellEnd"/>
      <w:r w:rsidRPr="000276CE">
        <w:rPr>
          <w:rFonts w:ascii="Arial" w:hAnsi="Arial" w:cs="Arial"/>
          <w:iCs/>
          <w:sz w:val="26"/>
          <w:szCs w:val="26"/>
        </w:rPr>
        <w:t>, que se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involucran totalmente en su profesión, que casi no tienen tiempo para ejercer un ministerio formal y en el otro extremo están quienes solo buscan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ingresar a un país como profesionales, tienen un “trabajo” pero casi no lo realizan y dedican la mayor parte de su tiempo al ministerio.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E6E1E">
        <w:rPr>
          <w:rFonts w:ascii="Arial" w:hAnsi="Arial" w:cs="Arial"/>
          <w:b/>
          <w:bCs/>
          <w:sz w:val="26"/>
          <w:szCs w:val="26"/>
        </w:rPr>
        <w:t>Criterio A.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E6E1E">
        <w:rPr>
          <w:rFonts w:ascii="Arial" w:hAnsi="Arial" w:cs="Arial"/>
          <w:b/>
          <w:bCs/>
          <w:sz w:val="26"/>
          <w:szCs w:val="26"/>
        </w:rPr>
        <w:t>Para ser considerado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DE6E1E">
        <w:rPr>
          <w:rFonts w:ascii="Arial" w:hAnsi="Arial" w:cs="Arial"/>
          <w:b/>
          <w:bCs/>
          <w:sz w:val="26"/>
          <w:szCs w:val="26"/>
        </w:rPr>
        <w:t xml:space="preserve">como </w:t>
      </w:r>
      <w:proofErr w:type="spellStart"/>
      <w:r w:rsidRPr="00DE6E1E">
        <w:rPr>
          <w:rFonts w:ascii="Arial" w:hAnsi="Arial" w:cs="Arial"/>
          <w:b/>
          <w:bCs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b/>
          <w:bCs/>
          <w:sz w:val="26"/>
          <w:szCs w:val="26"/>
        </w:rPr>
        <w:t xml:space="preserve"> es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DE6E1E">
        <w:rPr>
          <w:rFonts w:ascii="Arial" w:hAnsi="Arial" w:cs="Arial"/>
          <w:b/>
          <w:bCs/>
          <w:sz w:val="26"/>
          <w:szCs w:val="26"/>
        </w:rPr>
        <w:t>imprescindible.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Vivir y trabajar en una situación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transcultural, es decir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encontrarse en otra cultura o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etnia, otro país u otro idioma.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Tener un trabajo secular.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Tener un ministerio dentro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y fuera de una iglesia.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E6E1E">
        <w:rPr>
          <w:rFonts w:ascii="Arial" w:hAnsi="Arial" w:cs="Arial"/>
          <w:b/>
          <w:bCs/>
          <w:sz w:val="26"/>
          <w:szCs w:val="26"/>
        </w:rPr>
        <w:t>Criterio B.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E6E1E">
        <w:rPr>
          <w:rFonts w:ascii="Arial" w:hAnsi="Arial" w:cs="Arial"/>
          <w:b/>
          <w:bCs/>
          <w:sz w:val="26"/>
          <w:szCs w:val="26"/>
        </w:rPr>
        <w:t>Importante pero no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DE6E1E">
        <w:rPr>
          <w:rFonts w:ascii="Arial" w:hAnsi="Arial" w:cs="Arial"/>
          <w:b/>
          <w:bCs/>
          <w:sz w:val="26"/>
          <w:szCs w:val="26"/>
        </w:rPr>
        <w:t>imprescindible.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Tener entrenamiento misionero y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formación profesional o técnica.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Tener objetivos ministeriales definidos.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Estar viviendo en un país cerrado.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Tener una visa legal de residente.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Ser enviado por una iglesia, misión u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organización.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• Tener ante quienes dar cuenta de su</w:t>
      </w:r>
      <w:r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ministerio.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E6E1E">
        <w:rPr>
          <w:rFonts w:ascii="Arial" w:hAnsi="Arial" w:cs="Arial"/>
          <w:b/>
          <w:bCs/>
          <w:sz w:val="26"/>
          <w:szCs w:val="26"/>
        </w:rPr>
        <w:t>Criterio C.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E6E1E">
        <w:rPr>
          <w:rFonts w:ascii="Arial" w:hAnsi="Arial" w:cs="Arial"/>
          <w:b/>
          <w:bCs/>
          <w:sz w:val="26"/>
          <w:szCs w:val="26"/>
        </w:rPr>
        <w:t>Un criterio que causa conflictos: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La fuente del salario del misionero</w:t>
      </w:r>
    </w:p>
    <w:p w:rsidR="00DE6E1E" w:rsidRPr="000276C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6"/>
          <w:szCs w:val="26"/>
        </w:rPr>
      </w:pPr>
      <w:r w:rsidRPr="000276CE">
        <w:rPr>
          <w:rFonts w:ascii="Arial" w:hAnsi="Arial" w:cs="Arial"/>
          <w:iCs/>
          <w:sz w:val="26"/>
          <w:szCs w:val="26"/>
        </w:rPr>
        <w:t>El tema de conflicto es porque hay quienes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piensan que es necesario que los ingresos del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Pr="000276CE">
        <w:rPr>
          <w:rFonts w:ascii="Arial" w:hAnsi="Arial" w:cs="Arial"/>
          <w:iCs/>
          <w:sz w:val="26"/>
          <w:szCs w:val="26"/>
        </w:rPr>
        <w:t>biocupacional</w:t>
      </w:r>
      <w:proofErr w:type="spellEnd"/>
      <w:r w:rsidRPr="000276CE">
        <w:rPr>
          <w:rFonts w:ascii="Arial" w:hAnsi="Arial" w:cs="Arial"/>
          <w:iCs/>
          <w:sz w:val="26"/>
          <w:szCs w:val="26"/>
        </w:rPr>
        <w:t xml:space="preserve"> deban estar plenamente justificados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por su trabajo secular. Otros dicen que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es aceptable que el misionero reciba parte de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su apoyo del trabajo y parte de las iglesias que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lo ayudan. Mientras que otros creen que el “fabricante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de tiendas” debe recibir total apoyo</w:t>
      </w:r>
      <w:r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de las iglesias en su país y trabajar sin ningún</w:t>
      </w:r>
      <w:r w:rsidR="000276CE" w:rsidRPr="000276CE">
        <w:rPr>
          <w:rFonts w:ascii="Arial" w:hAnsi="Arial" w:cs="Arial"/>
          <w:iCs/>
          <w:sz w:val="26"/>
          <w:szCs w:val="26"/>
        </w:rPr>
        <w:t xml:space="preserve"> </w:t>
      </w:r>
      <w:r w:rsidRPr="000276CE">
        <w:rPr>
          <w:rFonts w:ascii="Arial" w:hAnsi="Arial" w:cs="Arial"/>
          <w:iCs/>
          <w:sz w:val="26"/>
          <w:szCs w:val="26"/>
        </w:rPr>
        <w:t>beneficio económico.</w:t>
      </w:r>
    </w:p>
    <w:p w:rsidR="00DE6E1E" w:rsidRPr="000276C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6"/>
          <w:szCs w:val="26"/>
        </w:rPr>
      </w:pPr>
      <w:r w:rsidRPr="000276CE">
        <w:rPr>
          <w:rFonts w:ascii="Arial" w:hAnsi="Arial" w:cs="Arial"/>
          <w:iCs/>
          <w:sz w:val="26"/>
          <w:szCs w:val="26"/>
        </w:rPr>
        <w:t xml:space="preserve">Por ello es importante considerar los diferentes tipos de misioneros </w:t>
      </w:r>
      <w:proofErr w:type="spellStart"/>
      <w:r w:rsidRPr="000276CE">
        <w:rPr>
          <w:rFonts w:ascii="Arial" w:hAnsi="Arial" w:cs="Arial"/>
          <w:iCs/>
          <w:sz w:val="26"/>
          <w:szCs w:val="26"/>
        </w:rPr>
        <w:t>biocupacionales</w:t>
      </w:r>
      <w:proofErr w:type="spellEnd"/>
      <w:r w:rsidRPr="000276CE">
        <w:rPr>
          <w:rFonts w:ascii="Arial" w:hAnsi="Arial" w:cs="Arial"/>
          <w:iCs/>
          <w:sz w:val="26"/>
          <w:szCs w:val="26"/>
        </w:rPr>
        <w:t>: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DE6E1E">
        <w:rPr>
          <w:rFonts w:ascii="Arial" w:hAnsi="Arial" w:cs="Arial"/>
          <w:b/>
          <w:bCs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b/>
          <w:bCs/>
          <w:sz w:val="26"/>
          <w:szCs w:val="26"/>
        </w:rPr>
        <w:t xml:space="preserve"> “Sólo Trabajo” o B1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Este misionero es un profesional altamente calificado, contratado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por una empresa en su país para realizar un trabajo en el extranjero.</w:t>
      </w:r>
      <w:r w:rsidR="00086BA5">
        <w:rPr>
          <w:rFonts w:ascii="Arial" w:hAnsi="Arial" w:cs="Arial"/>
          <w:sz w:val="26"/>
          <w:szCs w:val="26"/>
        </w:rPr>
        <w:t xml:space="preserve"> 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La compañía paga su salario y, a menudo ofrece muchos otros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beneficios para que los empleados vayan a trabajar al extranjero.</w:t>
      </w:r>
      <w:r w:rsidR="00086BA5">
        <w:rPr>
          <w:rFonts w:ascii="Arial" w:hAnsi="Arial" w:cs="Arial"/>
          <w:sz w:val="26"/>
          <w:szCs w:val="26"/>
        </w:rPr>
        <w:t xml:space="preserve"> 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Los B1 son cristianos sinceros que son testigos activos del Señor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tanto en su país como fuera de él. Hay que tener en cuenta, que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un B1 cumple todos los criterios de la categoría A y es totalmente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competente a través de su trabajo. Sin embargo, no están en el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 xml:space="preserve">extranjero por algún llamado especial o </w:t>
      </w:r>
      <w:r w:rsidRPr="00DE6E1E">
        <w:rPr>
          <w:rFonts w:ascii="Arial" w:hAnsi="Arial" w:cs="Arial"/>
          <w:sz w:val="26"/>
          <w:szCs w:val="26"/>
        </w:rPr>
        <w:lastRenderedPageBreak/>
        <w:t>por el deseo de ejercer un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ministerio, sino porque han sido enviados allí por su compañía. La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mayoría trabajan 45 a 60 horas por semana.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En otras palabras, su vida y alcance son los mismos como cuando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estaba en su patria. Por supuesto que el Señor puede utilizar la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compañía para mandarlos, pero para ser fieles a la definición esto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 xml:space="preserve">los hace diferentes de otro tipo de </w:t>
      </w:r>
      <w:proofErr w:type="spellStart"/>
      <w:r w:rsidRPr="00DE6E1E">
        <w:rPr>
          <w:rFonts w:ascii="Arial" w:hAnsi="Arial" w:cs="Arial"/>
          <w:sz w:val="26"/>
          <w:szCs w:val="26"/>
        </w:rPr>
        <w:t>biocupacionales</w:t>
      </w:r>
      <w:proofErr w:type="spellEnd"/>
      <w:r w:rsidRPr="00DE6E1E">
        <w:rPr>
          <w:rFonts w:ascii="Arial" w:hAnsi="Arial" w:cs="Arial"/>
          <w:sz w:val="26"/>
          <w:szCs w:val="26"/>
        </w:rPr>
        <w:t>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DE6E1E">
        <w:rPr>
          <w:rFonts w:ascii="Arial" w:hAnsi="Arial" w:cs="Arial"/>
          <w:b/>
          <w:bCs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b/>
          <w:bCs/>
          <w:sz w:val="26"/>
          <w:szCs w:val="26"/>
        </w:rPr>
        <w:t xml:space="preserve"> “50 y 50” o B2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Este misionero cumple con las características del B1, pero la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diferencia entre ellos, es que el B2 tiene un llamado específico de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parte de Dios para trabajar con un grupo de personas.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Los B2 buscan normalmente la instrucción que los calificará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para trabajar en alguna empresa extranjera o nacional o cerca de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su grupo objetivo. Los B2 tienen alguna experiencia práctica del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ministerio y han aprendido algunas habilidades transculturales.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Tienen un plan para evangelizar y discipular a quienes recibieron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a Cristo con ellos. Los B2 pueden estar asociados con una misión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tradicional para canalizar el apoyo financiero y la guía emocional.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Para el B2, el ministerio es su trabajo y su trabajo es su ministerio.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Idealmente un B2, se esfuerza por tener una combinación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equilibrada e integrada del ministerio y el trabajo. Generalmente su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trabajo les proporciona oportunidades para realizar su tarea misionera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de una forma natural.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DE6E1E">
        <w:rPr>
          <w:rFonts w:ascii="Arial" w:hAnsi="Arial" w:cs="Arial"/>
          <w:b/>
          <w:bCs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b/>
          <w:bCs/>
          <w:sz w:val="26"/>
          <w:szCs w:val="26"/>
        </w:rPr>
        <w:t xml:space="preserve"> “Más que trabajo” o B3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Se parece al B2, sin embargo, se diferencia en que todo su sustento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o gran parte de él proviene de iglesias o personas que lo apoyan.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 xml:space="preserve">Además de una licenciatura, los B3 han recibido instrucción </w:t>
      </w:r>
      <w:proofErr w:type="spellStart"/>
      <w:r w:rsidRPr="00DE6E1E">
        <w:rPr>
          <w:rFonts w:ascii="Arial" w:hAnsi="Arial" w:cs="Arial"/>
          <w:sz w:val="26"/>
          <w:szCs w:val="26"/>
        </w:rPr>
        <w:t>misiológica</w:t>
      </w:r>
      <w:proofErr w:type="spellEnd"/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y tienen una estrategia para hacer evangelismo, discipulado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y plantar iglesias entre un grupo específico de personas, así como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para empezar un negocio.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La mayoría de los B3 sirven o tienen una relación con una misión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o un equipo de</w:t>
      </w:r>
      <w:r w:rsidR="00086BA5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personas afines.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Las diferencias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primarias entre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un B2 y B3 son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el tiempo y las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preocupaciones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por el dinero.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El B3 trabaja a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medio tiempo o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crea su propio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negocio permitiéndoles tener más tiempo para el ministerio.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>Obviamente, esto afecta el salario que reciben. Por ello, el B3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complementa su salario levantando apoyo parcial o total como hace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un misionero tradicional.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DE6E1E">
        <w:rPr>
          <w:rFonts w:ascii="Arial" w:hAnsi="Arial" w:cs="Arial"/>
          <w:b/>
          <w:bCs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b/>
          <w:bCs/>
          <w:sz w:val="26"/>
          <w:szCs w:val="26"/>
        </w:rPr>
        <w:t xml:space="preserve"> “Trabajador Social” o B4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 xml:space="preserve">Este </w:t>
      </w:r>
      <w:proofErr w:type="spellStart"/>
      <w:r w:rsidRPr="00DE6E1E">
        <w:rPr>
          <w:rFonts w:ascii="Arial" w:hAnsi="Arial" w:cs="Arial"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sz w:val="26"/>
          <w:szCs w:val="26"/>
        </w:rPr>
        <w:t xml:space="preserve"> no trabaja de 9 a 5 horas para una compañía,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pero tampoco son misioneros tradicionales, porque ellos son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trabajadores formales que se orientan más a carreras que tienen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relación con el trabajo de misericordia entre los necesitados. Las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horas que laboran en su trabajo pueden variar de ser unas pocas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 xml:space="preserve">horas por mes, a 60 horas por semana. </w:t>
      </w:r>
      <w:r w:rsidRPr="00DE6E1E">
        <w:rPr>
          <w:rFonts w:ascii="Arial" w:hAnsi="Arial" w:cs="Arial"/>
          <w:sz w:val="26"/>
          <w:szCs w:val="26"/>
        </w:rPr>
        <w:lastRenderedPageBreak/>
        <w:t>Cumple todos los criterios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para categorías A y B, pero ellos no reciben salario de su trabajo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sino que levanta su apoyo como un misionero regular. Los B4 están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conectados normalmente a una misión porque levantan apoyo financiero,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reciben guía y son responsables de cumplir sus objetivos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ministeriales y procuran tener una jornada de trabajo completa por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sus estrategias y metodologías predeterminadas.</w:t>
      </w:r>
    </w:p>
    <w:p w:rsidR="00DE6E1E" w:rsidRP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DE6E1E">
        <w:rPr>
          <w:rFonts w:ascii="Arial" w:hAnsi="Arial" w:cs="Arial"/>
          <w:b/>
          <w:bCs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b/>
          <w:bCs/>
          <w:sz w:val="26"/>
          <w:szCs w:val="26"/>
        </w:rPr>
        <w:t xml:space="preserve"> “Sólo Ministerio” o B5</w:t>
      </w:r>
    </w:p>
    <w:p w:rsidR="00DE6E1E" w:rsidRDefault="00DE6E1E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6E1E">
        <w:rPr>
          <w:rFonts w:ascii="Arial" w:hAnsi="Arial" w:cs="Arial"/>
          <w:sz w:val="26"/>
          <w:szCs w:val="26"/>
        </w:rPr>
        <w:t xml:space="preserve">Este tipo de </w:t>
      </w:r>
      <w:proofErr w:type="spellStart"/>
      <w:r w:rsidRPr="00DE6E1E">
        <w:rPr>
          <w:rFonts w:ascii="Arial" w:hAnsi="Arial" w:cs="Arial"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sz w:val="26"/>
          <w:szCs w:val="26"/>
        </w:rPr>
        <w:t xml:space="preserve"> es un misionero regular o tradicional,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 xml:space="preserve">no es un </w:t>
      </w:r>
      <w:proofErr w:type="spellStart"/>
      <w:r w:rsidRPr="00DE6E1E">
        <w:rPr>
          <w:rFonts w:ascii="Arial" w:hAnsi="Arial" w:cs="Arial"/>
          <w:sz w:val="26"/>
          <w:szCs w:val="26"/>
        </w:rPr>
        <w:t>biocupacional</w:t>
      </w:r>
      <w:proofErr w:type="spellEnd"/>
      <w:r w:rsidRPr="00DE6E1E">
        <w:rPr>
          <w:rFonts w:ascii="Arial" w:hAnsi="Arial" w:cs="Arial"/>
          <w:sz w:val="26"/>
          <w:szCs w:val="26"/>
        </w:rPr>
        <w:t>, sin embargo, tiene como campo de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misión un país de acceso restringido donde no podría ingresar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como misionero. Los B5 han creado su propia identidad como una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especie de profesional religioso. El B5 puede tener un trabajo con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una empresa, pero con un acuerdo previo que ellos realmente no</w:t>
      </w:r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 xml:space="preserve">trabajarán para su compañía. Los B5 crean </w:t>
      </w:r>
      <w:proofErr w:type="gramStart"/>
      <w:r w:rsidRPr="00DE6E1E">
        <w:rPr>
          <w:rFonts w:ascii="Arial" w:hAnsi="Arial" w:cs="Arial"/>
          <w:sz w:val="26"/>
          <w:szCs w:val="26"/>
        </w:rPr>
        <w:t>compañías fantasma</w:t>
      </w:r>
      <w:proofErr w:type="gramEnd"/>
      <w:r w:rsidR="001C7449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para permitirles residir en el país. Esta podría funcionar o no, ya</w:t>
      </w:r>
      <w:r w:rsidR="00FC20CA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que simplemente es para una visa de “cobertura” para que el B5</w:t>
      </w:r>
      <w:r w:rsidR="00FC20CA">
        <w:rPr>
          <w:rFonts w:ascii="Arial" w:hAnsi="Arial" w:cs="Arial"/>
          <w:sz w:val="26"/>
          <w:szCs w:val="26"/>
        </w:rPr>
        <w:t xml:space="preserve"> </w:t>
      </w:r>
      <w:r w:rsidRPr="00DE6E1E">
        <w:rPr>
          <w:rFonts w:ascii="Arial" w:hAnsi="Arial" w:cs="Arial"/>
          <w:sz w:val="26"/>
          <w:szCs w:val="26"/>
        </w:rPr>
        <w:t>pueda entrar y pueda residir en su país objetivo.</w:t>
      </w:r>
      <w:r w:rsidR="00FC20CA">
        <w:rPr>
          <w:rFonts w:ascii="Arial" w:hAnsi="Arial" w:cs="Arial"/>
          <w:sz w:val="26"/>
          <w:szCs w:val="26"/>
        </w:rPr>
        <w:t xml:space="preserve"> </w:t>
      </w:r>
    </w:p>
    <w:p w:rsidR="00FC20CA" w:rsidRPr="00DE6E1E" w:rsidRDefault="00FC20CA" w:rsidP="00DE6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72244" w:rsidRPr="00FC20CA" w:rsidRDefault="00DE6E1E" w:rsidP="00DE6E1E">
      <w:pPr>
        <w:jc w:val="both"/>
        <w:rPr>
          <w:rFonts w:ascii="Arial" w:hAnsi="Arial" w:cs="Arial"/>
        </w:rPr>
      </w:pPr>
      <w:bookmarkStart w:id="0" w:name="_GoBack"/>
      <w:r w:rsidRPr="00FC20CA">
        <w:rPr>
          <w:rFonts w:ascii="Arial" w:hAnsi="Arial" w:cs="Arial"/>
          <w:i/>
          <w:iCs/>
        </w:rPr>
        <w:t xml:space="preserve">Fuente: </w:t>
      </w:r>
      <w:proofErr w:type="spellStart"/>
      <w:r w:rsidRPr="00FC20CA">
        <w:rPr>
          <w:rFonts w:ascii="Arial" w:hAnsi="Arial" w:cs="Arial"/>
          <w:i/>
          <w:iCs/>
        </w:rPr>
        <w:t>Dave</w:t>
      </w:r>
      <w:proofErr w:type="spellEnd"/>
      <w:r w:rsidRPr="00FC20CA">
        <w:rPr>
          <w:rFonts w:ascii="Arial" w:hAnsi="Arial" w:cs="Arial"/>
          <w:i/>
          <w:iCs/>
        </w:rPr>
        <w:t xml:space="preserve"> English, Director ejecutivo de Global </w:t>
      </w:r>
      <w:proofErr w:type="spellStart"/>
      <w:r w:rsidRPr="00FC20CA">
        <w:rPr>
          <w:rFonts w:ascii="Arial" w:hAnsi="Arial" w:cs="Arial"/>
          <w:i/>
          <w:iCs/>
        </w:rPr>
        <w:t>Opportunities</w:t>
      </w:r>
      <w:bookmarkEnd w:id="0"/>
      <w:proofErr w:type="spellEnd"/>
    </w:p>
    <w:sectPr w:rsidR="00D72244" w:rsidRPr="00FC20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05"/>
    <w:rsid w:val="000276CE"/>
    <w:rsid w:val="00086BA5"/>
    <w:rsid w:val="00156505"/>
    <w:rsid w:val="001A2354"/>
    <w:rsid w:val="001C7449"/>
    <w:rsid w:val="00D72244"/>
    <w:rsid w:val="00DE6E1E"/>
    <w:rsid w:val="00FC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922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3</cp:revision>
  <dcterms:created xsi:type="dcterms:W3CDTF">2017-09-18T08:33:00Z</dcterms:created>
  <dcterms:modified xsi:type="dcterms:W3CDTF">2017-09-18T09:33:00Z</dcterms:modified>
</cp:coreProperties>
</file>