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2FDC0E" w14:textId="77777777" w:rsidR="001230F2" w:rsidRPr="00637E08" w:rsidRDefault="001230F2" w:rsidP="001230F2">
      <w:pPr>
        <w:autoSpaceDE w:val="0"/>
        <w:autoSpaceDN w:val="0"/>
        <w:adjustRightInd w:val="0"/>
        <w:jc w:val="center"/>
        <w:rPr>
          <w:rFonts w:ascii="Arial" w:hAnsi="Arial" w:cs="Arial"/>
          <w:b/>
          <w:bCs/>
          <w:sz w:val="26"/>
          <w:szCs w:val="26"/>
          <w:lang w:val="es-PE"/>
        </w:rPr>
      </w:pPr>
      <w:r w:rsidRPr="00637E08">
        <w:rPr>
          <w:rFonts w:ascii="Arial" w:hAnsi="Arial" w:cs="Arial"/>
          <w:b/>
          <w:bCs/>
          <w:sz w:val="26"/>
          <w:szCs w:val="26"/>
          <w:lang w:val="es-PE"/>
        </w:rPr>
        <w:t>CONSTRUYENDO EL PROCESO</w:t>
      </w:r>
    </w:p>
    <w:p w14:paraId="0019CD8C" w14:textId="77777777" w:rsidR="001230F2" w:rsidRPr="00637E08" w:rsidRDefault="001230F2" w:rsidP="001230F2">
      <w:pPr>
        <w:autoSpaceDE w:val="0"/>
        <w:autoSpaceDN w:val="0"/>
        <w:adjustRightInd w:val="0"/>
        <w:jc w:val="center"/>
        <w:rPr>
          <w:rFonts w:ascii="Arial" w:hAnsi="Arial" w:cs="Arial"/>
          <w:b/>
          <w:bCs/>
          <w:sz w:val="26"/>
          <w:szCs w:val="26"/>
          <w:lang w:val="es-PE"/>
        </w:rPr>
      </w:pPr>
      <w:r w:rsidRPr="00637E08">
        <w:rPr>
          <w:rFonts w:ascii="Arial" w:hAnsi="Arial" w:cs="Arial"/>
          <w:b/>
          <w:bCs/>
          <w:sz w:val="26"/>
          <w:szCs w:val="26"/>
          <w:lang w:val="es-PE"/>
        </w:rPr>
        <w:t>¿Cómo elaborar un proceso simple?</w:t>
      </w:r>
    </w:p>
    <w:p w14:paraId="78EF19C5" w14:textId="77777777" w:rsidR="001230F2" w:rsidRPr="00637E08" w:rsidRDefault="001230F2" w:rsidP="001230F2">
      <w:pPr>
        <w:autoSpaceDE w:val="0"/>
        <w:autoSpaceDN w:val="0"/>
        <w:adjustRightInd w:val="0"/>
        <w:jc w:val="center"/>
        <w:rPr>
          <w:rFonts w:ascii="Arial" w:hAnsi="Arial" w:cs="Arial"/>
          <w:i/>
          <w:sz w:val="26"/>
          <w:szCs w:val="26"/>
          <w:lang w:val="es-PE"/>
        </w:rPr>
      </w:pPr>
      <w:r w:rsidRPr="00637E08">
        <w:rPr>
          <w:rFonts w:ascii="Arial" w:hAnsi="Arial" w:cs="Arial"/>
          <w:i/>
          <w:sz w:val="26"/>
          <w:szCs w:val="26"/>
          <w:lang w:val="es-PE"/>
        </w:rPr>
        <w:t>‘Iglesia Simple’ editado por Thom Rainer y Greg Geiger</w:t>
      </w:r>
    </w:p>
    <w:p w14:paraId="07BC9754" w14:textId="77777777" w:rsidR="001230F2" w:rsidRPr="00637E08" w:rsidRDefault="001230F2" w:rsidP="001230F2">
      <w:pPr>
        <w:autoSpaceDE w:val="0"/>
        <w:autoSpaceDN w:val="0"/>
        <w:adjustRightInd w:val="0"/>
        <w:rPr>
          <w:rFonts w:ascii="Arial" w:hAnsi="Arial" w:cs="Arial"/>
          <w:sz w:val="26"/>
          <w:szCs w:val="26"/>
          <w:lang w:val="es-PE"/>
        </w:rPr>
      </w:pPr>
    </w:p>
    <w:p w14:paraId="69061CE6" w14:textId="77777777" w:rsidR="001230F2" w:rsidRPr="00637E08" w:rsidRDefault="001230F2" w:rsidP="001230F2">
      <w:pPr>
        <w:autoSpaceDE w:val="0"/>
        <w:autoSpaceDN w:val="0"/>
        <w:adjustRightInd w:val="0"/>
        <w:rPr>
          <w:rFonts w:ascii="Arial" w:hAnsi="Arial" w:cs="Arial"/>
          <w:sz w:val="26"/>
          <w:szCs w:val="26"/>
          <w:lang w:val="es-PE"/>
        </w:rPr>
      </w:pPr>
      <w:r w:rsidRPr="00637E08">
        <w:rPr>
          <w:rFonts w:ascii="Arial" w:hAnsi="Arial" w:cs="Arial"/>
          <w:sz w:val="26"/>
          <w:szCs w:val="26"/>
          <w:lang w:val="es-PE"/>
        </w:rPr>
        <w:t>Los ministerios de la iglesia existen para que el Cuerpo de Cristo pueda edificarse. El término que Pablo emplea para edificar es la palabra griega oikodome. Es un término de la</w:t>
      </w:r>
    </w:p>
    <w:p w14:paraId="2A8F83EA" w14:textId="77777777" w:rsidR="001230F2" w:rsidRPr="00637E08" w:rsidRDefault="001230F2" w:rsidP="001230F2">
      <w:pPr>
        <w:autoSpaceDE w:val="0"/>
        <w:autoSpaceDN w:val="0"/>
        <w:adjustRightInd w:val="0"/>
        <w:rPr>
          <w:rFonts w:ascii="Arial" w:hAnsi="Arial" w:cs="Arial"/>
          <w:sz w:val="26"/>
          <w:szCs w:val="26"/>
          <w:lang w:val="es-PE"/>
        </w:rPr>
      </w:pPr>
      <w:r w:rsidRPr="00637E08">
        <w:rPr>
          <w:rFonts w:ascii="Arial" w:hAnsi="Arial" w:cs="Arial"/>
          <w:sz w:val="26"/>
          <w:szCs w:val="26"/>
          <w:lang w:val="es-PE"/>
        </w:rPr>
        <w:t>construcción. Da la imagen de edificar una casa. En nuestro caso, estamos edificando vidas.</w:t>
      </w:r>
    </w:p>
    <w:p w14:paraId="5EC4721C" w14:textId="77777777" w:rsidR="001230F2" w:rsidRPr="00637E08" w:rsidRDefault="001230F2" w:rsidP="001230F2">
      <w:pPr>
        <w:autoSpaceDE w:val="0"/>
        <w:autoSpaceDN w:val="0"/>
        <w:adjustRightInd w:val="0"/>
        <w:rPr>
          <w:rFonts w:ascii="Arial" w:hAnsi="Arial" w:cs="Arial"/>
          <w:sz w:val="26"/>
          <w:szCs w:val="26"/>
          <w:lang w:val="es-PE"/>
        </w:rPr>
      </w:pPr>
    </w:p>
    <w:p w14:paraId="315A8EAA" w14:textId="77777777" w:rsidR="001230F2" w:rsidRPr="00637E08" w:rsidRDefault="001230F2" w:rsidP="001230F2">
      <w:pPr>
        <w:autoSpaceDE w:val="0"/>
        <w:autoSpaceDN w:val="0"/>
        <w:adjustRightInd w:val="0"/>
        <w:rPr>
          <w:rFonts w:ascii="Arial" w:hAnsi="Arial" w:cs="Arial"/>
          <w:sz w:val="26"/>
          <w:szCs w:val="26"/>
          <w:lang w:val="es-PE"/>
        </w:rPr>
      </w:pPr>
      <w:r w:rsidRPr="00637E08">
        <w:rPr>
          <w:rFonts w:ascii="Arial" w:hAnsi="Arial" w:cs="Arial"/>
          <w:sz w:val="26"/>
          <w:szCs w:val="26"/>
          <w:lang w:val="es-PE"/>
        </w:rPr>
        <w:t>Este tipo de imágenes se presentan en todo el Nuevo Testamento. Se desafía a los creyentes a continuar en el proceso del crecimiento de su fe, al afirmar que “Por eso, de</w:t>
      </w:r>
    </w:p>
    <w:p w14:paraId="7A1FD836" w14:textId="77777777" w:rsidR="001230F2" w:rsidRPr="00637E08" w:rsidRDefault="001230F2" w:rsidP="001230F2">
      <w:pPr>
        <w:autoSpaceDE w:val="0"/>
        <w:autoSpaceDN w:val="0"/>
        <w:adjustRightInd w:val="0"/>
        <w:rPr>
          <w:rFonts w:ascii="Arial" w:hAnsi="Arial" w:cs="Arial"/>
          <w:sz w:val="26"/>
          <w:szCs w:val="26"/>
          <w:lang w:val="es-PE"/>
        </w:rPr>
      </w:pPr>
      <w:r w:rsidRPr="00637E08">
        <w:rPr>
          <w:rFonts w:ascii="Arial" w:hAnsi="Arial" w:cs="Arial"/>
          <w:sz w:val="26"/>
          <w:szCs w:val="26"/>
          <w:lang w:val="es-PE"/>
        </w:rPr>
        <w:t>la manera que recibieron a Cristo Jesús como Señor, vivan ahora en él arraigados y edificados en él, confirmados en la fe como se les enseñó, y llenos de gratitud” (Col.2:6).</w:t>
      </w:r>
    </w:p>
    <w:p w14:paraId="32B68242" w14:textId="77777777" w:rsidR="001230F2" w:rsidRPr="00637E08" w:rsidRDefault="001230F2" w:rsidP="001230F2">
      <w:pPr>
        <w:autoSpaceDE w:val="0"/>
        <w:autoSpaceDN w:val="0"/>
        <w:adjustRightInd w:val="0"/>
        <w:rPr>
          <w:rFonts w:ascii="Arial" w:hAnsi="Arial" w:cs="Arial"/>
          <w:sz w:val="26"/>
          <w:szCs w:val="26"/>
          <w:lang w:val="es-PE"/>
        </w:rPr>
      </w:pPr>
    </w:p>
    <w:p w14:paraId="1EAFF485" w14:textId="77777777" w:rsidR="001230F2" w:rsidRPr="00637E08" w:rsidRDefault="001230F2" w:rsidP="001230F2">
      <w:pPr>
        <w:autoSpaceDE w:val="0"/>
        <w:autoSpaceDN w:val="0"/>
        <w:adjustRightInd w:val="0"/>
        <w:rPr>
          <w:rFonts w:ascii="Arial" w:hAnsi="Arial" w:cs="Arial"/>
          <w:sz w:val="26"/>
          <w:szCs w:val="26"/>
          <w:lang w:val="es-PE"/>
        </w:rPr>
      </w:pPr>
      <w:r w:rsidRPr="00637E08">
        <w:rPr>
          <w:rFonts w:ascii="Arial" w:hAnsi="Arial" w:cs="Arial"/>
          <w:sz w:val="26"/>
          <w:szCs w:val="26"/>
          <w:lang w:val="es-PE"/>
        </w:rPr>
        <w:t>Presta atención a las expresiones. El término para edificar indica una acción continua. La casa siempre debe retocarse. La aplicación es sencilla: edificar vidas es algo activo y</w:t>
      </w:r>
    </w:p>
    <w:p w14:paraId="5F446449" w14:textId="77777777" w:rsidR="001230F2" w:rsidRPr="00637E08" w:rsidRDefault="001230F2" w:rsidP="001230F2">
      <w:pPr>
        <w:autoSpaceDE w:val="0"/>
        <w:autoSpaceDN w:val="0"/>
        <w:adjustRightInd w:val="0"/>
        <w:rPr>
          <w:rFonts w:ascii="Arial" w:hAnsi="Arial" w:cs="Arial"/>
          <w:sz w:val="26"/>
          <w:szCs w:val="26"/>
          <w:lang w:val="es-PE"/>
        </w:rPr>
      </w:pPr>
      <w:r w:rsidRPr="00637E08">
        <w:rPr>
          <w:rFonts w:ascii="Arial" w:hAnsi="Arial" w:cs="Arial"/>
          <w:sz w:val="26"/>
          <w:szCs w:val="26"/>
          <w:lang w:val="es-PE"/>
        </w:rPr>
        <w:t>continuo. Es un proceso. Y hay más. 1 Pedro 2:5 y Efesios 2:22 comparan la expansión del Reino de Dios con la edificación de una casa. Cuando la gente deposita su fe en</w:t>
      </w:r>
    </w:p>
    <w:p w14:paraId="5DC839C8" w14:textId="77777777" w:rsidR="001230F2" w:rsidRPr="00637E08" w:rsidRDefault="001230F2" w:rsidP="001230F2">
      <w:pPr>
        <w:autoSpaceDE w:val="0"/>
        <w:autoSpaceDN w:val="0"/>
        <w:adjustRightInd w:val="0"/>
        <w:rPr>
          <w:rFonts w:ascii="Arial" w:hAnsi="Arial" w:cs="Arial"/>
          <w:sz w:val="26"/>
          <w:szCs w:val="26"/>
          <w:lang w:val="es-PE"/>
        </w:rPr>
      </w:pPr>
      <w:r w:rsidRPr="00637E08">
        <w:rPr>
          <w:rFonts w:ascii="Arial" w:hAnsi="Arial" w:cs="Arial"/>
          <w:sz w:val="26"/>
          <w:szCs w:val="26"/>
          <w:lang w:val="es-PE"/>
        </w:rPr>
        <w:t xml:space="preserve">Cristo, la casa espiritual se expande. Siempre hay algo nuevo que agregar. </w:t>
      </w:r>
    </w:p>
    <w:p w14:paraId="655D91C2" w14:textId="77777777" w:rsidR="001230F2" w:rsidRPr="00637E08" w:rsidRDefault="001230F2" w:rsidP="001230F2">
      <w:pPr>
        <w:autoSpaceDE w:val="0"/>
        <w:autoSpaceDN w:val="0"/>
        <w:adjustRightInd w:val="0"/>
        <w:rPr>
          <w:rFonts w:ascii="Arial" w:hAnsi="Arial" w:cs="Arial"/>
          <w:sz w:val="26"/>
          <w:szCs w:val="26"/>
          <w:lang w:val="es-PE"/>
        </w:rPr>
      </w:pPr>
    </w:p>
    <w:p w14:paraId="51ADB317" w14:textId="77777777" w:rsidR="001230F2" w:rsidRPr="00637E08" w:rsidRDefault="001230F2" w:rsidP="001230F2">
      <w:pPr>
        <w:autoSpaceDE w:val="0"/>
        <w:autoSpaceDN w:val="0"/>
        <w:adjustRightInd w:val="0"/>
        <w:rPr>
          <w:rFonts w:ascii="Arial" w:hAnsi="Arial" w:cs="Arial"/>
          <w:sz w:val="26"/>
          <w:szCs w:val="26"/>
          <w:lang w:val="es-PE"/>
        </w:rPr>
      </w:pPr>
      <w:r w:rsidRPr="00637E08">
        <w:rPr>
          <w:rFonts w:ascii="Arial" w:hAnsi="Arial" w:cs="Arial"/>
          <w:sz w:val="26"/>
          <w:szCs w:val="26"/>
          <w:lang w:val="es-PE"/>
        </w:rPr>
        <w:t>En ambos sentidos el Señor nos llama a ser parte, junto con él, de un grandioso proyecto de edificación: llevar a las personas a una relación personal con Dios y así edificar espiritualmente sus vidas. Edificamos la vida de estas personas ayudándoles a avanzar en su fe. Según el apóstol Pablo es preciso asumir este rol con seriedad (1 Cor. 3:14).</w:t>
      </w:r>
    </w:p>
    <w:p w14:paraId="0FBC5D9D" w14:textId="77777777" w:rsidR="001230F2" w:rsidRPr="00637E08" w:rsidRDefault="001230F2" w:rsidP="001230F2">
      <w:pPr>
        <w:autoSpaceDE w:val="0"/>
        <w:autoSpaceDN w:val="0"/>
        <w:adjustRightInd w:val="0"/>
        <w:rPr>
          <w:rFonts w:ascii="Arial" w:hAnsi="Arial" w:cs="Arial"/>
          <w:sz w:val="26"/>
          <w:szCs w:val="26"/>
          <w:lang w:val="es-PE"/>
        </w:rPr>
      </w:pPr>
      <w:r w:rsidRPr="00637E08">
        <w:rPr>
          <w:rFonts w:ascii="Arial" w:hAnsi="Arial" w:cs="Arial"/>
          <w:sz w:val="26"/>
          <w:szCs w:val="26"/>
          <w:lang w:val="es-PE"/>
        </w:rPr>
        <w:t>Debemos ser cuidados en cómo edificamos. El cómo es importante. Y el cómo supone una idea clara y detallada que va más allá de lo que queremos construir. El qué se</w:t>
      </w:r>
    </w:p>
    <w:p w14:paraId="486004DC" w14:textId="77777777" w:rsidR="001230F2" w:rsidRPr="00637E08" w:rsidRDefault="001230F2" w:rsidP="001230F2">
      <w:pPr>
        <w:autoSpaceDE w:val="0"/>
        <w:autoSpaceDN w:val="0"/>
        <w:adjustRightInd w:val="0"/>
        <w:rPr>
          <w:rFonts w:ascii="Arial" w:hAnsi="Arial" w:cs="Arial"/>
          <w:sz w:val="26"/>
          <w:szCs w:val="26"/>
          <w:lang w:val="es-PE"/>
        </w:rPr>
      </w:pPr>
      <w:r w:rsidRPr="00637E08">
        <w:rPr>
          <w:rFonts w:ascii="Arial" w:hAnsi="Arial" w:cs="Arial"/>
          <w:sz w:val="26"/>
          <w:szCs w:val="26"/>
          <w:lang w:val="es-PE"/>
        </w:rPr>
        <w:t>construirá no es suficiente cuando se trata de llevar el sueño a la acción. Se requiere del cómo para que todo se ajuste a la perfección.</w:t>
      </w:r>
    </w:p>
    <w:p w14:paraId="26A747F0" w14:textId="77777777" w:rsidR="001230F2" w:rsidRPr="00637E08" w:rsidRDefault="001230F2" w:rsidP="001230F2">
      <w:pPr>
        <w:autoSpaceDE w:val="0"/>
        <w:autoSpaceDN w:val="0"/>
        <w:adjustRightInd w:val="0"/>
        <w:rPr>
          <w:rFonts w:ascii="Arial" w:hAnsi="Arial" w:cs="Arial"/>
          <w:sz w:val="26"/>
          <w:szCs w:val="26"/>
          <w:lang w:val="es-PE"/>
        </w:rPr>
      </w:pPr>
    </w:p>
    <w:p w14:paraId="7A7F77C2" w14:textId="77777777" w:rsidR="001230F2" w:rsidRPr="00637E08" w:rsidRDefault="001230F2" w:rsidP="001230F2">
      <w:pPr>
        <w:autoSpaceDE w:val="0"/>
        <w:autoSpaceDN w:val="0"/>
        <w:adjustRightInd w:val="0"/>
        <w:rPr>
          <w:rFonts w:ascii="Arial" w:hAnsi="Arial" w:cs="Arial"/>
          <w:sz w:val="26"/>
          <w:szCs w:val="26"/>
          <w:lang w:val="es-PE"/>
        </w:rPr>
      </w:pPr>
      <w:r w:rsidRPr="00637E08">
        <w:rPr>
          <w:rFonts w:ascii="Arial" w:hAnsi="Arial" w:cs="Arial"/>
          <w:sz w:val="26"/>
          <w:szCs w:val="26"/>
          <w:lang w:val="es-PE"/>
        </w:rPr>
        <w:t>Construir sin planos sería una ridiculez. Es algo inconcebible. Jamás le confiarías una casa a un constructor que no utilice planos. Un buen constructor no improvisa sobre la marcha.</w:t>
      </w:r>
    </w:p>
    <w:p w14:paraId="072248D0" w14:textId="77777777" w:rsidR="001230F2" w:rsidRPr="00637E08" w:rsidRDefault="001230F2" w:rsidP="001230F2">
      <w:pPr>
        <w:autoSpaceDE w:val="0"/>
        <w:autoSpaceDN w:val="0"/>
        <w:adjustRightInd w:val="0"/>
        <w:rPr>
          <w:rFonts w:ascii="Arial" w:hAnsi="Arial" w:cs="Arial"/>
          <w:sz w:val="26"/>
          <w:szCs w:val="26"/>
          <w:lang w:val="es-PE"/>
        </w:rPr>
      </w:pPr>
      <w:r w:rsidRPr="00637E08">
        <w:rPr>
          <w:rFonts w:ascii="Arial" w:hAnsi="Arial" w:cs="Arial"/>
          <w:sz w:val="26"/>
          <w:szCs w:val="26"/>
          <w:lang w:val="es-PE"/>
        </w:rPr>
        <w:t xml:space="preserve">Comienza con un plano y un diseño bien definido. </w:t>
      </w:r>
    </w:p>
    <w:p w14:paraId="49500670" w14:textId="77777777" w:rsidR="001230F2" w:rsidRPr="00637E08" w:rsidRDefault="001230F2" w:rsidP="001230F2">
      <w:pPr>
        <w:autoSpaceDE w:val="0"/>
        <w:autoSpaceDN w:val="0"/>
        <w:adjustRightInd w:val="0"/>
        <w:rPr>
          <w:rFonts w:ascii="Arial" w:hAnsi="Arial" w:cs="Arial"/>
          <w:sz w:val="26"/>
          <w:szCs w:val="26"/>
          <w:lang w:val="es-PE"/>
        </w:rPr>
      </w:pPr>
    </w:p>
    <w:p w14:paraId="1E13DD57" w14:textId="77777777" w:rsidR="001230F2" w:rsidRPr="00637E08" w:rsidRDefault="001230F2" w:rsidP="001230F2">
      <w:pPr>
        <w:autoSpaceDE w:val="0"/>
        <w:autoSpaceDN w:val="0"/>
        <w:adjustRightInd w:val="0"/>
        <w:rPr>
          <w:rFonts w:ascii="Arial" w:hAnsi="Arial" w:cs="Arial"/>
          <w:sz w:val="26"/>
          <w:szCs w:val="26"/>
          <w:lang w:val="es-PE"/>
        </w:rPr>
      </w:pPr>
      <w:r w:rsidRPr="00637E08">
        <w:rPr>
          <w:rFonts w:ascii="Arial" w:hAnsi="Arial" w:cs="Arial"/>
          <w:sz w:val="26"/>
          <w:szCs w:val="26"/>
          <w:lang w:val="es-PE"/>
        </w:rPr>
        <w:t>Un constructor se sienta con algo más que un folleto de cómo lucirá la casa construida. Sería insuficiente. El folleto es bonito, pero no es suficientemente claro para los que trabajan en el proyecto. Los planos por su parte, contienen detalles más profundos que permiten a todos comprender qué hay que hacer y cómo hacerlo. Puedes simplemente seguir el plano y podrás edificar la casa.</w:t>
      </w:r>
    </w:p>
    <w:p w14:paraId="7B1F2699" w14:textId="77777777" w:rsidR="001230F2" w:rsidRPr="00637E08" w:rsidRDefault="001230F2" w:rsidP="001230F2">
      <w:pPr>
        <w:autoSpaceDE w:val="0"/>
        <w:autoSpaceDN w:val="0"/>
        <w:adjustRightInd w:val="0"/>
        <w:rPr>
          <w:rFonts w:ascii="Arial" w:hAnsi="Arial" w:cs="Arial"/>
          <w:sz w:val="26"/>
          <w:szCs w:val="26"/>
          <w:lang w:val="es-PE"/>
        </w:rPr>
      </w:pPr>
    </w:p>
    <w:p w14:paraId="7518AD2C" w14:textId="77777777" w:rsidR="001230F2" w:rsidRPr="00637E08" w:rsidRDefault="001230F2" w:rsidP="001230F2">
      <w:pPr>
        <w:autoSpaceDE w:val="0"/>
        <w:autoSpaceDN w:val="0"/>
        <w:adjustRightInd w:val="0"/>
        <w:rPr>
          <w:rFonts w:ascii="Arial" w:hAnsi="Arial" w:cs="Arial"/>
          <w:sz w:val="26"/>
          <w:szCs w:val="26"/>
          <w:lang w:val="es-PE"/>
        </w:rPr>
      </w:pPr>
      <w:r w:rsidRPr="00637E08">
        <w:rPr>
          <w:rFonts w:ascii="Arial" w:hAnsi="Arial" w:cs="Arial"/>
          <w:sz w:val="26"/>
          <w:szCs w:val="26"/>
          <w:lang w:val="es-PE"/>
        </w:rPr>
        <w:t>¿Por qué intentaríamos edificar vidas espirituales sin un claro plano espiritual? Para edificar la vida de las personas de manera eficaz, necesitamos un proceso ministerial claro</w:t>
      </w:r>
    </w:p>
    <w:p w14:paraId="4EB858E9" w14:textId="77777777" w:rsidR="001230F2" w:rsidRPr="00637E08" w:rsidRDefault="001230F2" w:rsidP="001230F2">
      <w:pPr>
        <w:autoSpaceDE w:val="0"/>
        <w:autoSpaceDN w:val="0"/>
        <w:adjustRightInd w:val="0"/>
        <w:rPr>
          <w:rFonts w:ascii="Arial" w:hAnsi="Arial" w:cs="Arial"/>
          <w:sz w:val="26"/>
          <w:szCs w:val="26"/>
          <w:lang w:val="es-PE"/>
        </w:rPr>
      </w:pPr>
      <w:r w:rsidRPr="00637E08">
        <w:rPr>
          <w:rFonts w:ascii="Arial" w:hAnsi="Arial" w:cs="Arial"/>
          <w:sz w:val="26"/>
          <w:szCs w:val="26"/>
          <w:lang w:val="es-PE"/>
        </w:rPr>
        <w:t>(claridad), que fluye de manera lógica ayudando a las personas a crecer en su fe, (movimiento) y que integra todas las áreas de la iglesia para alcanzar la misma meta</w:t>
      </w:r>
    </w:p>
    <w:p w14:paraId="1137BA17" w14:textId="77777777" w:rsidR="001230F2" w:rsidRPr="00637E08" w:rsidRDefault="001230F2" w:rsidP="001230F2">
      <w:pPr>
        <w:autoSpaceDE w:val="0"/>
        <w:autoSpaceDN w:val="0"/>
        <w:adjustRightInd w:val="0"/>
        <w:rPr>
          <w:rFonts w:ascii="Arial" w:hAnsi="Arial" w:cs="Arial"/>
          <w:sz w:val="26"/>
          <w:szCs w:val="26"/>
          <w:lang w:val="es-PE"/>
        </w:rPr>
      </w:pPr>
      <w:r w:rsidRPr="00637E08">
        <w:rPr>
          <w:rFonts w:ascii="Arial" w:hAnsi="Arial" w:cs="Arial"/>
          <w:sz w:val="26"/>
          <w:szCs w:val="26"/>
          <w:lang w:val="es-PE"/>
        </w:rPr>
        <w:t>(alineación). De esta manera, la iglesia abandona todo lo que no contribuye a la transformación de vidas (enfoque) con tal de ser intencionales y estratégicos en su esfuerzo por lograrlo.</w:t>
      </w:r>
    </w:p>
    <w:p w14:paraId="21EAB6DC" w14:textId="77777777" w:rsidR="001230F2" w:rsidRPr="00637E08" w:rsidRDefault="001230F2" w:rsidP="001230F2">
      <w:pPr>
        <w:autoSpaceDE w:val="0"/>
        <w:autoSpaceDN w:val="0"/>
        <w:adjustRightInd w:val="0"/>
        <w:rPr>
          <w:rFonts w:ascii="Arial" w:hAnsi="Arial" w:cs="Arial"/>
          <w:sz w:val="26"/>
          <w:szCs w:val="26"/>
          <w:lang w:val="es-PE"/>
        </w:rPr>
      </w:pPr>
    </w:p>
    <w:p w14:paraId="4475D9BB" w14:textId="77777777" w:rsidR="001230F2" w:rsidRPr="00637E08" w:rsidRDefault="001230F2" w:rsidP="001230F2">
      <w:pPr>
        <w:autoSpaceDE w:val="0"/>
        <w:autoSpaceDN w:val="0"/>
        <w:adjustRightInd w:val="0"/>
        <w:rPr>
          <w:rFonts w:ascii="Arial" w:hAnsi="Arial" w:cs="Arial"/>
          <w:sz w:val="26"/>
          <w:szCs w:val="26"/>
          <w:lang w:val="es-PE"/>
        </w:rPr>
      </w:pPr>
      <w:r w:rsidRPr="00637E08">
        <w:rPr>
          <w:rFonts w:ascii="Arial" w:hAnsi="Arial" w:cs="Arial"/>
          <w:sz w:val="26"/>
          <w:szCs w:val="26"/>
          <w:lang w:val="es-PE"/>
        </w:rPr>
        <w:t xml:space="preserve">Para compartir estos cuatro principios claves (claridad, movimiento, alineamiento y enfoque), sería importante analizar el caso de estudio de la ‘Iglesia de la Cruz’ para comprender de manera más fácil cómo desarrollar un proceso claro, fluido y medible. « Muchas de nuestras iglesias están saturadas de actividad… Están tan saturadas de cosas que muchas personas están ocupadas en </w:t>
      </w:r>
      <w:r w:rsidRPr="00637E08">
        <w:rPr>
          <w:rFonts w:ascii="Arial" w:hAnsi="Arial" w:cs="Arial"/>
          <w:i/>
          <w:iCs/>
          <w:sz w:val="26"/>
          <w:szCs w:val="26"/>
          <w:lang w:val="es-PE"/>
        </w:rPr>
        <w:t xml:space="preserve">hacer </w:t>
      </w:r>
      <w:r w:rsidRPr="00637E08">
        <w:rPr>
          <w:rFonts w:ascii="Arial" w:hAnsi="Arial" w:cs="Arial"/>
          <w:sz w:val="26"/>
          <w:szCs w:val="26"/>
          <w:lang w:val="es-PE"/>
        </w:rPr>
        <w:t xml:space="preserve">la iglesia en lugar de </w:t>
      </w:r>
      <w:r w:rsidRPr="00637E08">
        <w:rPr>
          <w:rFonts w:ascii="Arial" w:hAnsi="Arial" w:cs="Arial"/>
          <w:i/>
          <w:iCs/>
          <w:sz w:val="26"/>
          <w:szCs w:val="26"/>
          <w:lang w:val="es-PE"/>
        </w:rPr>
        <w:t xml:space="preserve">ser </w:t>
      </w:r>
      <w:r w:rsidRPr="00637E08">
        <w:rPr>
          <w:rFonts w:ascii="Arial" w:hAnsi="Arial" w:cs="Arial"/>
          <w:sz w:val="26"/>
          <w:szCs w:val="26"/>
          <w:lang w:val="es-PE"/>
        </w:rPr>
        <w:t>la iglesia. »</w:t>
      </w:r>
    </w:p>
    <w:p w14:paraId="782EC388" w14:textId="77777777" w:rsidR="001230F2" w:rsidRPr="00637E08" w:rsidRDefault="001230F2" w:rsidP="001230F2">
      <w:pPr>
        <w:autoSpaceDE w:val="0"/>
        <w:autoSpaceDN w:val="0"/>
        <w:adjustRightInd w:val="0"/>
        <w:rPr>
          <w:rFonts w:ascii="Arial" w:hAnsi="Arial" w:cs="Arial"/>
          <w:sz w:val="26"/>
          <w:szCs w:val="26"/>
          <w:lang w:val="es-PE"/>
        </w:rPr>
      </w:pPr>
    </w:p>
    <w:p w14:paraId="35102820" w14:textId="77777777" w:rsidR="001230F2" w:rsidRPr="00637E08" w:rsidRDefault="001230F2" w:rsidP="001230F2">
      <w:pPr>
        <w:autoSpaceDE w:val="0"/>
        <w:autoSpaceDN w:val="0"/>
        <w:adjustRightInd w:val="0"/>
        <w:rPr>
          <w:rFonts w:ascii="Arial" w:hAnsi="Arial" w:cs="Arial"/>
          <w:sz w:val="26"/>
          <w:szCs w:val="26"/>
          <w:lang w:val="es-PE"/>
        </w:rPr>
      </w:pPr>
    </w:p>
    <w:p w14:paraId="47E026DF" w14:textId="77777777" w:rsidR="001230F2" w:rsidRPr="00637E08" w:rsidRDefault="001230F2" w:rsidP="001230F2">
      <w:pPr>
        <w:autoSpaceDE w:val="0"/>
        <w:autoSpaceDN w:val="0"/>
        <w:adjustRightInd w:val="0"/>
        <w:rPr>
          <w:rFonts w:ascii="Arial" w:hAnsi="Arial" w:cs="Arial"/>
          <w:b/>
          <w:bCs/>
          <w:sz w:val="26"/>
          <w:szCs w:val="26"/>
          <w:lang w:val="es-PE"/>
        </w:rPr>
      </w:pPr>
      <w:r w:rsidRPr="00637E08">
        <w:rPr>
          <w:rFonts w:ascii="Arial" w:hAnsi="Arial" w:cs="Arial"/>
          <w:b/>
          <w:bCs/>
          <w:sz w:val="26"/>
          <w:szCs w:val="26"/>
          <w:lang w:val="es-PE"/>
        </w:rPr>
        <w:t>CASO DE ESTUDIO</w:t>
      </w:r>
    </w:p>
    <w:p w14:paraId="7D400B48" w14:textId="77777777" w:rsidR="001230F2" w:rsidRPr="00637E08" w:rsidRDefault="001230F2" w:rsidP="001230F2">
      <w:pPr>
        <w:autoSpaceDE w:val="0"/>
        <w:autoSpaceDN w:val="0"/>
        <w:adjustRightInd w:val="0"/>
        <w:rPr>
          <w:rFonts w:ascii="Arial" w:hAnsi="Arial" w:cs="Arial"/>
          <w:b/>
          <w:bCs/>
          <w:sz w:val="26"/>
          <w:szCs w:val="26"/>
          <w:lang w:val="es-PE"/>
        </w:rPr>
      </w:pPr>
      <w:r w:rsidRPr="00637E08">
        <w:rPr>
          <w:rFonts w:ascii="Arial" w:hAnsi="Arial" w:cs="Arial"/>
          <w:b/>
          <w:bCs/>
          <w:sz w:val="26"/>
          <w:szCs w:val="26"/>
          <w:lang w:val="es-PE"/>
        </w:rPr>
        <w:t>Proceso simple</w:t>
      </w:r>
    </w:p>
    <w:p w14:paraId="1CFDB3EE" w14:textId="77777777" w:rsidR="001230F2" w:rsidRPr="00637E08" w:rsidRDefault="001230F2" w:rsidP="001230F2">
      <w:pPr>
        <w:autoSpaceDE w:val="0"/>
        <w:autoSpaceDN w:val="0"/>
        <w:adjustRightInd w:val="0"/>
        <w:rPr>
          <w:rFonts w:ascii="Arial" w:hAnsi="Arial" w:cs="Arial"/>
          <w:b/>
          <w:bCs/>
          <w:sz w:val="26"/>
          <w:szCs w:val="26"/>
          <w:lang w:val="es-PE"/>
        </w:rPr>
      </w:pPr>
      <w:r w:rsidRPr="00637E08">
        <w:rPr>
          <w:rFonts w:ascii="Arial" w:hAnsi="Arial" w:cs="Arial"/>
          <w:b/>
          <w:bCs/>
          <w:sz w:val="26"/>
          <w:szCs w:val="26"/>
          <w:lang w:val="es-PE"/>
        </w:rPr>
        <w:t>Historia de la ‘Iglesia de la Cruz’</w:t>
      </w:r>
    </w:p>
    <w:p w14:paraId="4BEC8528" w14:textId="77777777" w:rsidR="001230F2" w:rsidRPr="00637E08" w:rsidRDefault="001230F2" w:rsidP="001230F2">
      <w:pPr>
        <w:autoSpaceDE w:val="0"/>
        <w:autoSpaceDN w:val="0"/>
        <w:adjustRightInd w:val="0"/>
        <w:rPr>
          <w:rFonts w:ascii="Arial" w:hAnsi="Arial" w:cs="Arial"/>
          <w:sz w:val="26"/>
          <w:szCs w:val="26"/>
          <w:lang w:val="es-PE"/>
        </w:rPr>
      </w:pPr>
    </w:p>
    <w:p w14:paraId="4BBD2540" w14:textId="77777777" w:rsidR="001230F2" w:rsidRPr="00637E08" w:rsidRDefault="001230F2" w:rsidP="001230F2">
      <w:pPr>
        <w:autoSpaceDE w:val="0"/>
        <w:autoSpaceDN w:val="0"/>
        <w:adjustRightInd w:val="0"/>
        <w:rPr>
          <w:rFonts w:ascii="Arial" w:hAnsi="Arial" w:cs="Arial"/>
          <w:sz w:val="26"/>
          <w:szCs w:val="26"/>
          <w:lang w:val="es-PE"/>
        </w:rPr>
      </w:pPr>
      <w:r w:rsidRPr="00637E08">
        <w:rPr>
          <w:rFonts w:ascii="Arial" w:hAnsi="Arial" w:cs="Arial"/>
          <w:sz w:val="26"/>
          <w:szCs w:val="26"/>
          <w:lang w:val="es-PE"/>
        </w:rPr>
        <w:t>Iglesia Simple, testimonio del pastor de una iglesia local “Todos los años muchas personas visitaban la iglesia, se hacían miembros o se convertían en cristianos. Sin embargo, la iglesia no crecía. La puerta trasera era tan grande como la del frente.</w:t>
      </w:r>
    </w:p>
    <w:p w14:paraId="324ADA4C" w14:textId="77777777" w:rsidR="001230F2" w:rsidRPr="00637E08" w:rsidRDefault="001230F2" w:rsidP="001230F2">
      <w:pPr>
        <w:autoSpaceDE w:val="0"/>
        <w:autoSpaceDN w:val="0"/>
        <w:adjustRightInd w:val="0"/>
        <w:rPr>
          <w:rFonts w:ascii="Arial" w:hAnsi="Arial" w:cs="Arial"/>
          <w:sz w:val="26"/>
          <w:szCs w:val="26"/>
          <w:lang w:val="es-PE"/>
        </w:rPr>
      </w:pPr>
    </w:p>
    <w:p w14:paraId="7CA56B79" w14:textId="77777777" w:rsidR="001230F2" w:rsidRPr="00637E08" w:rsidRDefault="001230F2" w:rsidP="001230F2">
      <w:pPr>
        <w:autoSpaceDE w:val="0"/>
        <w:autoSpaceDN w:val="0"/>
        <w:adjustRightInd w:val="0"/>
        <w:rPr>
          <w:rFonts w:ascii="Arial" w:hAnsi="Arial" w:cs="Arial"/>
          <w:sz w:val="26"/>
          <w:szCs w:val="26"/>
          <w:lang w:val="es-PE"/>
        </w:rPr>
      </w:pPr>
      <w:r w:rsidRPr="00637E08">
        <w:rPr>
          <w:rFonts w:ascii="Arial" w:hAnsi="Arial" w:cs="Arial"/>
          <w:sz w:val="26"/>
          <w:szCs w:val="26"/>
          <w:lang w:val="es-PE"/>
        </w:rPr>
        <w:t>Lo más importante es que las personas no se transformaban. La iglesia no era saludable. De continuo se implementaban actividades nuevas y eventos especiales para remediar la dificultad, pero cuanto más ocupada estaba la iglesia, más se intensificaban los problemas, y éstos son siempre más grandes cuando todo el mundo está cansado.</w:t>
      </w:r>
    </w:p>
    <w:p w14:paraId="7119074D" w14:textId="77777777" w:rsidR="001230F2" w:rsidRPr="00637E08" w:rsidRDefault="001230F2" w:rsidP="001230F2">
      <w:pPr>
        <w:autoSpaceDE w:val="0"/>
        <w:autoSpaceDN w:val="0"/>
        <w:adjustRightInd w:val="0"/>
        <w:rPr>
          <w:rFonts w:ascii="Arial" w:hAnsi="Arial" w:cs="Arial"/>
          <w:sz w:val="26"/>
          <w:szCs w:val="26"/>
          <w:lang w:val="es-PE"/>
        </w:rPr>
      </w:pPr>
    </w:p>
    <w:p w14:paraId="683A0909" w14:textId="77777777" w:rsidR="001230F2" w:rsidRPr="00637E08" w:rsidRDefault="001230F2" w:rsidP="001230F2">
      <w:pPr>
        <w:autoSpaceDE w:val="0"/>
        <w:autoSpaceDN w:val="0"/>
        <w:adjustRightInd w:val="0"/>
        <w:rPr>
          <w:rFonts w:ascii="Arial" w:hAnsi="Arial" w:cs="Arial"/>
          <w:sz w:val="26"/>
          <w:szCs w:val="26"/>
          <w:lang w:val="es-PE"/>
        </w:rPr>
      </w:pPr>
      <w:r w:rsidRPr="00637E08">
        <w:rPr>
          <w:rFonts w:ascii="Arial" w:hAnsi="Arial" w:cs="Arial"/>
          <w:sz w:val="26"/>
          <w:szCs w:val="26"/>
          <w:lang w:val="es-PE"/>
        </w:rPr>
        <w:t>Comencé a hacerme algunas preguntas difíciles. Entonces decidí dar un paso atrás y ver el cuadro completo… Llegué a la conclusión de que faltaba un proceso simple que llevara a las personas a la madurez espiritual.</w:t>
      </w:r>
    </w:p>
    <w:p w14:paraId="1579860C" w14:textId="77777777" w:rsidR="001230F2" w:rsidRPr="00637E08" w:rsidRDefault="001230F2" w:rsidP="001230F2">
      <w:pPr>
        <w:autoSpaceDE w:val="0"/>
        <w:autoSpaceDN w:val="0"/>
        <w:adjustRightInd w:val="0"/>
        <w:rPr>
          <w:rFonts w:ascii="Arial" w:hAnsi="Arial" w:cs="Arial"/>
          <w:sz w:val="26"/>
          <w:szCs w:val="26"/>
          <w:lang w:val="es-PE"/>
        </w:rPr>
      </w:pPr>
    </w:p>
    <w:p w14:paraId="721843C9" w14:textId="77777777" w:rsidR="001230F2" w:rsidRPr="00637E08" w:rsidRDefault="001230F2" w:rsidP="001230F2">
      <w:pPr>
        <w:autoSpaceDE w:val="0"/>
        <w:autoSpaceDN w:val="0"/>
        <w:adjustRightInd w:val="0"/>
        <w:rPr>
          <w:rFonts w:ascii="Arial" w:hAnsi="Arial" w:cs="Arial"/>
          <w:sz w:val="26"/>
          <w:szCs w:val="26"/>
          <w:lang w:val="es-PE"/>
        </w:rPr>
      </w:pPr>
      <w:r w:rsidRPr="00637E08">
        <w:rPr>
          <w:rFonts w:ascii="Arial" w:hAnsi="Arial" w:cs="Arial"/>
          <w:sz w:val="26"/>
          <w:szCs w:val="26"/>
          <w:lang w:val="es-PE"/>
        </w:rPr>
        <w:t>Invertí meses en oración por este sueño para la iglesia. Esperaba que algo nuevo y profundo surgiera. Pero nada sucedió. No hubo un momento imponente y sagrado que me estremeciera. Volví a orar y a soñar. Entonces me detuve en un antiguo sueño, una antigua visión: hacer discípulos… El sueño no era original ni único. Es simplemente lo que Dios esperaba que la iglesia hiciera.</w:t>
      </w:r>
    </w:p>
    <w:p w14:paraId="27ED7686" w14:textId="77777777" w:rsidR="001230F2" w:rsidRPr="00637E08" w:rsidRDefault="001230F2" w:rsidP="001230F2">
      <w:pPr>
        <w:autoSpaceDE w:val="0"/>
        <w:autoSpaceDN w:val="0"/>
        <w:adjustRightInd w:val="0"/>
        <w:rPr>
          <w:rFonts w:ascii="Arial" w:hAnsi="Arial" w:cs="Arial"/>
          <w:sz w:val="26"/>
          <w:szCs w:val="26"/>
          <w:lang w:val="es-PE"/>
        </w:rPr>
      </w:pPr>
    </w:p>
    <w:p w14:paraId="5BE8B9EF" w14:textId="77777777" w:rsidR="001230F2" w:rsidRPr="00637E08" w:rsidRDefault="001230F2" w:rsidP="001230F2">
      <w:pPr>
        <w:autoSpaceDE w:val="0"/>
        <w:autoSpaceDN w:val="0"/>
        <w:adjustRightInd w:val="0"/>
        <w:rPr>
          <w:rFonts w:ascii="Arial" w:hAnsi="Arial" w:cs="Arial"/>
          <w:sz w:val="26"/>
          <w:szCs w:val="26"/>
          <w:lang w:val="es-PE"/>
        </w:rPr>
      </w:pPr>
      <w:r w:rsidRPr="00637E08">
        <w:rPr>
          <w:rFonts w:ascii="Arial" w:hAnsi="Arial" w:cs="Arial"/>
          <w:sz w:val="26"/>
          <w:szCs w:val="26"/>
          <w:lang w:val="es-PE"/>
        </w:rPr>
        <w:t xml:space="preserve">Llegué a estar convencido que Dios quería ver discípulos que caminaran en íntima comunión con Cristo, que vivieran en comunión con otros y que sirvieran tanto a la iglesia como al mundo… También creía que se necesitaría de un proceso, por que </w:t>
      </w:r>
      <w:r w:rsidRPr="00637E08">
        <w:rPr>
          <w:rFonts w:ascii="Arial" w:hAnsi="Arial" w:cs="Arial"/>
          <w:sz w:val="26"/>
          <w:szCs w:val="26"/>
          <w:lang w:val="es-PE"/>
        </w:rPr>
        <w:lastRenderedPageBreak/>
        <w:t>las personas no se convierten en esa clase de discípulos de la noche a la mañana. Deseaba diseñar un proceso</w:t>
      </w:r>
    </w:p>
    <w:p w14:paraId="0A31FC11" w14:textId="77777777" w:rsidR="001230F2" w:rsidRPr="00637E08" w:rsidRDefault="001230F2" w:rsidP="001230F2">
      <w:pPr>
        <w:autoSpaceDE w:val="0"/>
        <w:autoSpaceDN w:val="0"/>
        <w:adjustRightInd w:val="0"/>
        <w:rPr>
          <w:rFonts w:ascii="Arial" w:hAnsi="Arial" w:cs="Arial"/>
          <w:sz w:val="26"/>
          <w:szCs w:val="26"/>
          <w:lang w:val="es-PE"/>
        </w:rPr>
      </w:pPr>
      <w:r w:rsidRPr="00637E08">
        <w:rPr>
          <w:rFonts w:ascii="Arial" w:hAnsi="Arial" w:cs="Arial"/>
          <w:sz w:val="26"/>
          <w:szCs w:val="26"/>
          <w:lang w:val="es-PE"/>
        </w:rPr>
        <w:t>simple que facilitara el desarrollo de transformación espiritual en la gente. Me comprometí a poner en marcha un proceso para hacer discípulos, un proceso que unificara todo y que cumpliera los propósitos de la iglesia.</w:t>
      </w:r>
    </w:p>
    <w:p w14:paraId="3A9FBD6A" w14:textId="77777777" w:rsidR="001230F2" w:rsidRPr="00637E08" w:rsidRDefault="001230F2" w:rsidP="001230F2">
      <w:pPr>
        <w:autoSpaceDE w:val="0"/>
        <w:autoSpaceDN w:val="0"/>
        <w:adjustRightInd w:val="0"/>
        <w:rPr>
          <w:rFonts w:ascii="Arial" w:hAnsi="Arial" w:cs="Arial"/>
          <w:sz w:val="26"/>
          <w:szCs w:val="26"/>
          <w:lang w:val="es-PE"/>
        </w:rPr>
      </w:pPr>
    </w:p>
    <w:p w14:paraId="1D326FEA" w14:textId="77777777" w:rsidR="001230F2" w:rsidRPr="00637E08" w:rsidRDefault="001230F2" w:rsidP="001230F2">
      <w:pPr>
        <w:autoSpaceDE w:val="0"/>
        <w:autoSpaceDN w:val="0"/>
        <w:adjustRightInd w:val="0"/>
        <w:rPr>
          <w:rFonts w:ascii="Arial" w:hAnsi="Arial" w:cs="Arial"/>
          <w:sz w:val="26"/>
          <w:szCs w:val="26"/>
          <w:lang w:val="es-PE"/>
        </w:rPr>
      </w:pPr>
      <w:r w:rsidRPr="00637E08">
        <w:rPr>
          <w:rFonts w:ascii="Arial" w:hAnsi="Arial" w:cs="Arial"/>
          <w:sz w:val="26"/>
          <w:szCs w:val="26"/>
          <w:lang w:val="es-PE"/>
        </w:rPr>
        <w:t>Junto con el liderazgo, se decidió describir el propósito y el proceso de la iglesia en una sola frase: “Amar a Dios, amar a otros y servir al mundo” era la que mejor captaba la idea.”</w:t>
      </w:r>
    </w:p>
    <w:p w14:paraId="32FC26C5" w14:textId="77777777" w:rsidR="001230F2" w:rsidRPr="00637E08" w:rsidRDefault="001230F2" w:rsidP="001230F2">
      <w:pPr>
        <w:autoSpaceDE w:val="0"/>
        <w:autoSpaceDN w:val="0"/>
        <w:adjustRightInd w:val="0"/>
        <w:rPr>
          <w:rFonts w:ascii="Arial" w:hAnsi="Arial" w:cs="Arial"/>
          <w:sz w:val="26"/>
          <w:szCs w:val="26"/>
          <w:lang w:val="es-PE"/>
        </w:rPr>
      </w:pPr>
    </w:p>
    <w:p w14:paraId="0E682757" w14:textId="77777777" w:rsidR="001230F2" w:rsidRPr="00637E08" w:rsidRDefault="001230F2" w:rsidP="001230F2">
      <w:pPr>
        <w:autoSpaceDE w:val="0"/>
        <w:autoSpaceDN w:val="0"/>
        <w:adjustRightInd w:val="0"/>
        <w:rPr>
          <w:rFonts w:ascii="Arial" w:hAnsi="Arial" w:cs="Arial"/>
          <w:sz w:val="26"/>
          <w:szCs w:val="26"/>
          <w:lang w:val="es-PE"/>
        </w:rPr>
      </w:pPr>
      <w:r w:rsidRPr="00637E08">
        <w:rPr>
          <w:rFonts w:ascii="Arial" w:hAnsi="Arial" w:cs="Arial"/>
          <w:sz w:val="26"/>
          <w:szCs w:val="26"/>
          <w:lang w:val="es-PE"/>
        </w:rPr>
        <w:t>Así es como la ‘Iglesia de la Cruz’ está comprometida a ‘amar a Dios, amar a otros y servirlos’. Es grandioso que sea así en papeles y la mente de la gente. Pero ¿cómo hacen para que este ideal se produzca? ¿Cómo hacen para trasladar esta visión a la vida cotidiana de la iglesia?</w:t>
      </w:r>
    </w:p>
    <w:p w14:paraId="4CB9EAEE" w14:textId="77777777" w:rsidR="001230F2" w:rsidRPr="00637E08" w:rsidRDefault="001230F2" w:rsidP="001230F2">
      <w:pPr>
        <w:autoSpaceDE w:val="0"/>
        <w:autoSpaceDN w:val="0"/>
        <w:adjustRightInd w:val="0"/>
        <w:rPr>
          <w:rFonts w:ascii="Arial" w:hAnsi="Arial" w:cs="Arial"/>
          <w:sz w:val="26"/>
          <w:szCs w:val="26"/>
          <w:lang w:val="es-PE"/>
        </w:rPr>
      </w:pPr>
    </w:p>
    <w:p w14:paraId="13767A64" w14:textId="77777777" w:rsidR="001230F2" w:rsidRPr="00637E08" w:rsidRDefault="001230F2" w:rsidP="001230F2">
      <w:pPr>
        <w:autoSpaceDE w:val="0"/>
        <w:autoSpaceDN w:val="0"/>
        <w:adjustRightInd w:val="0"/>
        <w:rPr>
          <w:rFonts w:ascii="Arial" w:hAnsi="Arial" w:cs="Arial"/>
          <w:sz w:val="26"/>
          <w:szCs w:val="26"/>
          <w:lang w:val="es-PE"/>
        </w:rPr>
      </w:pPr>
      <w:r w:rsidRPr="00637E08">
        <w:rPr>
          <w:rFonts w:ascii="Arial" w:hAnsi="Arial" w:cs="Arial"/>
          <w:sz w:val="26"/>
          <w:szCs w:val="26"/>
          <w:lang w:val="es-PE"/>
        </w:rPr>
        <w:t>Uno de los líderes de la iglesia dijo: “a la gente le pedimos que hagan solo tres cosas por semana. Asistir a una reunión de adoración – en la que impulsamos el amor a Dios y a su Palabra- asistir a un grupo pequeño –donde aprenden a amar a los demás y estar en comunión con ellos – y servir en un ministerio para tener un impacto en otros.</w:t>
      </w:r>
    </w:p>
    <w:p w14:paraId="4341FE35" w14:textId="77777777" w:rsidR="001230F2" w:rsidRPr="00637E08" w:rsidRDefault="001230F2" w:rsidP="001230F2">
      <w:pPr>
        <w:autoSpaceDE w:val="0"/>
        <w:autoSpaceDN w:val="0"/>
        <w:adjustRightInd w:val="0"/>
        <w:rPr>
          <w:rFonts w:ascii="Arial" w:hAnsi="Arial" w:cs="Arial"/>
          <w:sz w:val="26"/>
          <w:szCs w:val="26"/>
          <w:lang w:val="es-PE"/>
        </w:rPr>
      </w:pPr>
    </w:p>
    <w:p w14:paraId="55C213B7" w14:textId="77777777" w:rsidR="00F57B56" w:rsidRPr="00637E08" w:rsidRDefault="001230F2" w:rsidP="001230F2">
      <w:pPr>
        <w:autoSpaceDE w:val="0"/>
        <w:autoSpaceDN w:val="0"/>
        <w:adjustRightInd w:val="0"/>
        <w:rPr>
          <w:rFonts w:ascii="Arial" w:hAnsi="Arial" w:cs="Arial"/>
          <w:sz w:val="26"/>
          <w:szCs w:val="26"/>
          <w:lang w:val="es-PE"/>
        </w:rPr>
      </w:pPr>
      <w:r w:rsidRPr="00637E08">
        <w:rPr>
          <w:rFonts w:ascii="Arial" w:hAnsi="Arial" w:cs="Arial"/>
          <w:sz w:val="26"/>
          <w:szCs w:val="26"/>
          <w:lang w:val="es-PE"/>
        </w:rPr>
        <w:t>Para lograrlo, tuvimos que comprender que nuestros procesos y programas en la iglesia, deben estar relacionados. Debatimos cuáles eran los mejores programas para cada nivel del proceso y nos comprometimos a hacer solo esas cosas […] de manera que las personas podían avanzar en el proceso sencillamente mediante el paso de una actividad a otra.”</w:t>
      </w:r>
    </w:p>
    <w:p w14:paraId="117B32DE" w14:textId="77777777" w:rsidR="00637E08" w:rsidRPr="00637E08" w:rsidRDefault="00637E08" w:rsidP="001230F2">
      <w:pPr>
        <w:autoSpaceDE w:val="0"/>
        <w:autoSpaceDN w:val="0"/>
        <w:adjustRightInd w:val="0"/>
        <w:rPr>
          <w:rFonts w:ascii="Arial" w:hAnsi="Arial" w:cs="Arial"/>
          <w:sz w:val="26"/>
          <w:szCs w:val="26"/>
          <w:lang w:val="es-PE"/>
        </w:rPr>
      </w:pPr>
    </w:p>
    <w:p w14:paraId="3E5B2AE4" w14:textId="77777777" w:rsidR="00637E08" w:rsidRPr="00637E08" w:rsidRDefault="00637E08" w:rsidP="001230F2">
      <w:pPr>
        <w:autoSpaceDE w:val="0"/>
        <w:autoSpaceDN w:val="0"/>
        <w:adjustRightInd w:val="0"/>
        <w:rPr>
          <w:rFonts w:ascii="Arial" w:hAnsi="Arial" w:cs="Arial"/>
          <w:sz w:val="26"/>
          <w:szCs w:val="26"/>
          <w:lang w:val="es-PE"/>
        </w:rPr>
      </w:pPr>
    </w:p>
    <w:p w14:paraId="4A89482A" w14:textId="77777777" w:rsidR="00637E08" w:rsidRPr="00637E08" w:rsidRDefault="00637E08" w:rsidP="00637E08">
      <w:pPr>
        <w:autoSpaceDE w:val="0"/>
        <w:autoSpaceDN w:val="0"/>
        <w:adjustRightInd w:val="0"/>
        <w:jc w:val="center"/>
        <w:rPr>
          <w:rFonts w:ascii="Arial" w:hAnsi="Arial" w:cs="Arial"/>
          <w:b/>
          <w:bCs/>
          <w:color w:val="000000"/>
          <w:sz w:val="36"/>
          <w:szCs w:val="36"/>
          <w:lang w:val="es-PE"/>
        </w:rPr>
      </w:pPr>
      <w:r w:rsidRPr="00637E08">
        <w:rPr>
          <w:rFonts w:ascii="Arial" w:hAnsi="Arial" w:cs="Arial"/>
          <w:b/>
          <w:bCs/>
          <w:color w:val="000000"/>
          <w:sz w:val="36"/>
          <w:szCs w:val="36"/>
          <w:lang w:val="es-PE"/>
        </w:rPr>
        <w:t>CUATRO PASOS</w:t>
      </w:r>
    </w:p>
    <w:p w14:paraId="0FA25D36" w14:textId="77777777" w:rsidR="00637E08" w:rsidRPr="00637E08" w:rsidRDefault="00637E08" w:rsidP="00637E08">
      <w:pPr>
        <w:autoSpaceDE w:val="0"/>
        <w:autoSpaceDN w:val="0"/>
        <w:adjustRightInd w:val="0"/>
        <w:jc w:val="center"/>
        <w:rPr>
          <w:rFonts w:ascii="Arial" w:hAnsi="Arial" w:cs="Arial"/>
          <w:b/>
          <w:bCs/>
          <w:color w:val="000000"/>
          <w:sz w:val="36"/>
          <w:szCs w:val="36"/>
          <w:lang w:val="es-PE"/>
        </w:rPr>
      </w:pPr>
      <w:r w:rsidRPr="00637E08">
        <w:rPr>
          <w:rFonts w:ascii="Arial" w:hAnsi="Arial" w:cs="Arial"/>
          <w:b/>
          <w:bCs/>
          <w:color w:val="000000"/>
          <w:sz w:val="36"/>
          <w:szCs w:val="36"/>
          <w:lang w:val="es-PE"/>
        </w:rPr>
        <w:t>Ejemplo de la ‘Iglesia de la Cruz’</w:t>
      </w:r>
    </w:p>
    <w:p w14:paraId="62DE8DF2" w14:textId="77777777" w:rsidR="00637E08" w:rsidRPr="00637E08" w:rsidRDefault="00637E08" w:rsidP="00637E08">
      <w:pPr>
        <w:autoSpaceDE w:val="0"/>
        <w:autoSpaceDN w:val="0"/>
        <w:adjustRightInd w:val="0"/>
        <w:jc w:val="center"/>
        <w:rPr>
          <w:rFonts w:ascii="Arial" w:hAnsi="Arial" w:cs="Arial"/>
          <w:color w:val="000000"/>
          <w:sz w:val="22"/>
          <w:szCs w:val="26"/>
          <w:u w:val="single"/>
          <w:lang w:val="es-PE"/>
        </w:rPr>
      </w:pPr>
      <w:r w:rsidRPr="00637E08">
        <w:rPr>
          <w:rFonts w:ascii="Arial" w:hAnsi="Arial" w:cs="Arial"/>
          <w:color w:val="000000"/>
          <w:sz w:val="22"/>
          <w:szCs w:val="26"/>
          <w:u w:val="single"/>
          <w:lang w:val="es-PE"/>
        </w:rPr>
        <w:t>‘Iglesia Simple’ editado por T. Rainer y G. Geiger</w:t>
      </w:r>
    </w:p>
    <w:p w14:paraId="0EF87900" w14:textId="77777777" w:rsidR="00637E08" w:rsidRDefault="00637E08" w:rsidP="00637E08">
      <w:pPr>
        <w:autoSpaceDE w:val="0"/>
        <w:autoSpaceDN w:val="0"/>
        <w:adjustRightInd w:val="0"/>
        <w:rPr>
          <w:rFonts w:ascii="Arial" w:hAnsi="Arial" w:cs="Arial"/>
          <w:color w:val="000000"/>
          <w:sz w:val="26"/>
          <w:szCs w:val="26"/>
          <w:lang w:val="es-PE"/>
        </w:rPr>
      </w:pPr>
    </w:p>
    <w:p w14:paraId="6D46A0AE" w14:textId="77777777" w:rsidR="00637E08" w:rsidRPr="00637E08" w:rsidRDefault="00637E08" w:rsidP="00637E08">
      <w:pPr>
        <w:autoSpaceDE w:val="0"/>
        <w:autoSpaceDN w:val="0"/>
        <w:adjustRightInd w:val="0"/>
        <w:rPr>
          <w:rFonts w:ascii="Arial" w:hAnsi="Arial" w:cs="Arial"/>
          <w:b/>
          <w:bCs/>
          <w:color w:val="000000"/>
          <w:sz w:val="26"/>
          <w:szCs w:val="26"/>
          <w:lang w:val="es-PE"/>
        </w:rPr>
      </w:pPr>
      <w:r w:rsidRPr="00637E08">
        <w:rPr>
          <w:rFonts w:ascii="Arial" w:hAnsi="Arial" w:cs="Arial"/>
          <w:b/>
          <w:bCs/>
          <w:color w:val="000000"/>
          <w:sz w:val="26"/>
          <w:szCs w:val="26"/>
          <w:lang w:val="es-PE"/>
        </w:rPr>
        <w:t>CLARIDAD | Comenzar un proceso misional</w:t>
      </w:r>
    </w:p>
    <w:p w14:paraId="498F2F71" w14:textId="77777777" w:rsidR="00637E08" w:rsidRDefault="00637E08" w:rsidP="00637E08">
      <w:pPr>
        <w:autoSpaceDE w:val="0"/>
        <w:autoSpaceDN w:val="0"/>
        <w:adjustRightInd w:val="0"/>
        <w:rPr>
          <w:rFonts w:ascii="Arial" w:hAnsi="Arial" w:cs="Arial"/>
          <w:color w:val="000000"/>
          <w:sz w:val="26"/>
          <w:szCs w:val="26"/>
          <w:lang w:val="es-PE"/>
        </w:rPr>
      </w:pPr>
      <w:r w:rsidRPr="00637E08">
        <w:rPr>
          <w:rFonts w:ascii="Arial" w:hAnsi="Arial" w:cs="Arial"/>
          <w:color w:val="000000"/>
          <w:sz w:val="26"/>
          <w:szCs w:val="26"/>
          <w:lang w:val="es-PE"/>
        </w:rPr>
        <w:t>En el caso de la ‘Iglesia de la Cruz’, el proceso es simple: “amar a Dios, amar a otros, servir al mundo”</w:t>
      </w:r>
      <w:r>
        <w:rPr>
          <w:rFonts w:ascii="Arial" w:hAnsi="Arial" w:cs="Arial"/>
          <w:color w:val="000000"/>
          <w:sz w:val="26"/>
          <w:szCs w:val="26"/>
          <w:lang w:val="es-PE"/>
        </w:rPr>
        <w:t xml:space="preserve">. Se desarrolla a través de las </w:t>
      </w:r>
      <w:r w:rsidRPr="00637E08">
        <w:rPr>
          <w:rFonts w:ascii="Arial" w:hAnsi="Arial" w:cs="Arial"/>
          <w:color w:val="000000"/>
          <w:sz w:val="26"/>
          <w:szCs w:val="26"/>
          <w:lang w:val="es-PE"/>
        </w:rPr>
        <w:t xml:space="preserve">relaciones y se aprovechan las actividades de la iglesia para alcanzar los resultados. Pero eso no </w:t>
      </w:r>
      <w:r>
        <w:rPr>
          <w:rFonts w:ascii="Arial" w:hAnsi="Arial" w:cs="Arial"/>
          <w:color w:val="000000"/>
          <w:sz w:val="26"/>
          <w:szCs w:val="26"/>
          <w:lang w:val="es-PE"/>
        </w:rPr>
        <w:t xml:space="preserve">sirve de mucho si el proceso no </w:t>
      </w:r>
      <w:r w:rsidRPr="00637E08">
        <w:rPr>
          <w:rFonts w:ascii="Arial" w:hAnsi="Arial" w:cs="Arial"/>
          <w:color w:val="000000"/>
          <w:sz w:val="26"/>
          <w:szCs w:val="26"/>
          <w:lang w:val="es-PE"/>
        </w:rPr>
        <w:t>es claro. Esta claridad tiene que ver con la capacidad de ser articulado en tal forma, que pue</w:t>
      </w:r>
      <w:r>
        <w:rPr>
          <w:rFonts w:ascii="Arial" w:hAnsi="Arial" w:cs="Arial"/>
          <w:color w:val="000000"/>
          <w:sz w:val="26"/>
          <w:szCs w:val="26"/>
          <w:lang w:val="es-PE"/>
        </w:rPr>
        <w:t xml:space="preserve">da ser recordado, comprendido y </w:t>
      </w:r>
      <w:r w:rsidRPr="00637E08">
        <w:rPr>
          <w:rFonts w:ascii="Arial" w:hAnsi="Arial" w:cs="Arial"/>
          <w:color w:val="000000"/>
          <w:sz w:val="26"/>
          <w:szCs w:val="26"/>
          <w:lang w:val="es-PE"/>
        </w:rPr>
        <w:t>compartido fácilmente por todos. Esto hará más fácil que las personas comprendan h</w:t>
      </w:r>
      <w:r>
        <w:rPr>
          <w:rFonts w:ascii="Arial" w:hAnsi="Arial" w:cs="Arial"/>
          <w:color w:val="000000"/>
          <w:sz w:val="26"/>
          <w:szCs w:val="26"/>
          <w:lang w:val="es-PE"/>
        </w:rPr>
        <w:t xml:space="preserve">acia donde van en su proceso de </w:t>
      </w:r>
      <w:r w:rsidRPr="00637E08">
        <w:rPr>
          <w:rFonts w:ascii="Arial" w:hAnsi="Arial" w:cs="Arial"/>
          <w:color w:val="000000"/>
          <w:sz w:val="26"/>
          <w:szCs w:val="26"/>
          <w:lang w:val="es-PE"/>
        </w:rPr>
        <w:t>transformación de vidas.</w:t>
      </w:r>
    </w:p>
    <w:p w14:paraId="151BE230" w14:textId="77777777" w:rsidR="00637E08" w:rsidRPr="00637E08" w:rsidRDefault="00637E08" w:rsidP="00637E08">
      <w:pPr>
        <w:autoSpaceDE w:val="0"/>
        <w:autoSpaceDN w:val="0"/>
        <w:adjustRightInd w:val="0"/>
        <w:rPr>
          <w:rFonts w:ascii="Arial" w:hAnsi="Arial" w:cs="Arial"/>
          <w:color w:val="000000"/>
          <w:sz w:val="26"/>
          <w:szCs w:val="26"/>
          <w:lang w:val="es-PE"/>
        </w:rPr>
      </w:pPr>
    </w:p>
    <w:p w14:paraId="69C100A2" w14:textId="77777777" w:rsidR="00637E08" w:rsidRDefault="00637E08" w:rsidP="00637E08">
      <w:pPr>
        <w:autoSpaceDE w:val="0"/>
        <w:autoSpaceDN w:val="0"/>
        <w:adjustRightInd w:val="0"/>
        <w:rPr>
          <w:rFonts w:ascii="Arial" w:hAnsi="Arial" w:cs="Arial"/>
          <w:color w:val="000000"/>
          <w:sz w:val="26"/>
          <w:szCs w:val="26"/>
          <w:lang w:val="es-PE"/>
        </w:rPr>
      </w:pPr>
      <w:r w:rsidRPr="00637E08">
        <w:rPr>
          <w:rFonts w:ascii="Arial" w:hAnsi="Arial" w:cs="Arial"/>
          <w:color w:val="000000"/>
          <w:sz w:val="26"/>
          <w:szCs w:val="26"/>
          <w:lang w:val="es-PE"/>
        </w:rPr>
        <w:t xml:space="preserve">Cuando el proceso no se puede trazar con claridad o no </w:t>
      </w:r>
      <w:r>
        <w:rPr>
          <w:rFonts w:ascii="Arial" w:hAnsi="Arial" w:cs="Arial"/>
          <w:color w:val="000000"/>
          <w:sz w:val="26"/>
          <w:szCs w:val="26"/>
          <w:lang w:val="es-PE"/>
        </w:rPr>
        <w:t xml:space="preserve">se puede comprender, no resulta </w:t>
      </w:r>
      <w:r w:rsidRPr="00637E08">
        <w:rPr>
          <w:rFonts w:ascii="Arial" w:hAnsi="Arial" w:cs="Arial"/>
          <w:color w:val="000000"/>
          <w:sz w:val="26"/>
          <w:szCs w:val="26"/>
          <w:lang w:val="es-PE"/>
        </w:rPr>
        <w:t>eficaz,</w:t>
      </w:r>
      <w:r>
        <w:rPr>
          <w:rFonts w:ascii="Arial" w:hAnsi="Arial" w:cs="Arial"/>
          <w:color w:val="000000"/>
          <w:sz w:val="26"/>
          <w:szCs w:val="26"/>
          <w:lang w:val="es-PE"/>
        </w:rPr>
        <w:t xml:space="preserve"> y por lo general, las personas </w:t>
      </w:r>
      <w:r w:rsidRPr="00637E08">
        <w:rPr>
          <w:rFonts w:ascii="Arial" w:hAnsi="Arial" w:cs="Arial"/>
          <w:color w:val="000000"/>
          <w:sz w:val="26"/>
          <w:szCs w:val="26"/>
          <w:lang w:val="es-PE"/>
        </w:rPr>
        <w:t>tienen más dificultades para avanzar en su desarrollo espiritual de manera consistente. Las</w:t>
      </w:r>
      <w:r>
        <w:rPr>
          <w:rFonts w:ascii="Arial" w:hAnsi="Arial" w:cs="Arial"/>
          <w:color w:val="000000"/>
          <w:sz w:val="26"/>
          <w:szCs w:val="26"/>
          <w:lang w:val="es-PE"/>
        </w:rPr>
        <w:t xml:space="preserve"> personas necesitan entender el </w:t>
      </w:r>
      <w:r w:rsidRPr="00637E08">
        <w:rPr>
          <w:rFonts w:ascii="Arial" w:hAnsi="Arial" w:cs="Arial"/>
          <w:color w:val="000000"/>
          <w:sz w:val="26"/>
          <w:szCs w:val="26"/>
          <w:lang w:val="es-PE"/>
        </w:rPr>
        <w:t>proceso, para saber dónde están y hacia dónde van, ya que el entendimiento precede al c</w:t>
      </w:r>
      <w:r>
        <w:rPr>
          <w:rFonts w:ascii="Arial" w:hAnsi="Arial" w:cs="Arial"/>
          <w:color w:val="000000"/>
          <w:sz w:val="26"/>
          <w:szCs w:val="26"/>
          <w:lang w:val="es-PE"/>
        </w:rPr>
        <w:t xml:space="preserve">ompromiso. Si esperamos que las </w:t>
      </w:r>
      <w:r w:rsidRPr="00637E08">
        <w:rPr>
          <w:rFonts w:ascii="Arial" w:hAnsi="Arial" w:cs="Arial"/>
          <w:color w:val="000000"/>
          <w:sz w:val="26"/>
          <w:szCs w:val="26"/>
          <w:lang w:val="es-PE"/>
        </w:rPr>
        <w:t xml:space="preserve">personas –especialmente los líderes- </w:t>
      </w:r>
      <w:r w:rsidRPr="00637E08">
        <w:rPr>
          <w:rFonts w:ascii="Arial" w:hAnsi="Arial" w:cs="Arial"/>
          <w:color w:val="000000"/>
          <w:sz w:val="26"/>
          <w:szCs w:val="26"/>
          <w:lang w:val="es-PE"/>
        </w:rPr>
        <w:lastRenderedPageBreak/>
        <w:t>faciliten el proceso de ministerio, deben ser capaces de interior</w:t>
      </w:r>
      <w:r>
        <w:rPr>
          <w:rFonts w:ascii="Arial" w:hAnsi="Arial" w:cs="Arial"/>
          <w:color w:val="000000"/>
          <w:sz w:val="26"/>
          <w:szCs w:val="26"/>
          <w:lang w:val="es-PE"/>
        </w:rPr>
        <w:t xml:space="preserve">izarlo para luego poder guiar a </w:t>
      </w:r>
      <w:r w:rsidRPr="00637E08">
        <w:rPr>
          <w:rFonts w:ascii="Arial" w:hAnsi="Arial" w:cs="Arial"/>
          <w:color w:val="000000"/>
          <w:sz w:val="26"/>
          <w:szCs w:val="26"/>
          <w:lang w:val="es-PE"/>
        </w:rPr>
        <w:t>otros. Por eso es importante que puedan captarlo, comprenderlo. Aquí es donde la claridad se t</w:t>
      </w:r>
      <w:r>
        <w:rPr>
          <w:rFonts w:ascii="Arial" w:hAnsi="Arial" w:cs="Arial"/>
          <w:color w:val="000000"/>
          <w:sz w:val="26"/>
          <w:szCs w:val="26"/>
          <w:lang w:val="es-PE"/>
        </w:rPr>
        <w:t xml:space="preserve">ransforma en algo absolutamente </w:t>
      </w:r>
      <w:r w:rsidRPr="00637E08">
        <w:rPr>
          <w:rFonts w:ascii="Arial" w:hAnsi="Arial" w:cs="Arial"/>
          <w:color w:val="000000"/>
          <w:sz w:val="26"/>
          <w:szCs w:val="26"/>
          <w:lang w:val="es-PE"/>
        </w:rPr>
        <w:t>esencial. Cuando los líderes de la iglesia comprenden el proceso, son capaces de expresarlo con convicción a los demás.</w:t>
      </w:r>
    </w:p>
    <w:p w14:paraId="2C4245B5" w14:textId="77777777" w:rsidR="00637E08" w:rsidRPr="00637E08" w:rsidRDefault="00637E08" w:rsidP="00637E08">
      <w:pPr>
        <w:autoSpaceDE w:val="0"/>
        <w:autoSpaceDN w:val="0"/>
        <w:adjustRightInd w:val="0"/>
        <w:rPr>
          <w:rFonts w:ascii="Arial" w:hAnsi="Arial" w:cs="Arial"/>
          <w:color w:val="000000"/>
          <w:sz w:val="26"/>
          <w:szCs w:val="26"/>
          <w:lang w:val="es-PE"/>
        </w:rPr>
      </w:pPr>
    </w:p>
    <w:p w14:paraId="0578F817" w14:textId="77777777" w:rsidR="00637E08" w:rsidRPr="00637E08" w:rsidRDefault="00637E08" w:rsidP="00637E08">
      <w:pPr>
        <w:autoSpaceDE w:val="0"/>
        <w:autoSpaceDN w:val="0"/>
        <w:adjustRightInd w:val="0"/>
        <w:rPr>
          <w:rFonts w:ascii="Arial" w:hAnsi="Arial" w:cs="Arial"/>
          <w:color w:val="000000"/>
          <w:sz w:val="26"/>
          <w:szCs w:val="26"/>
          <w:lang w:val="es-PE"/>
        </w:rPr>
      </w:pPr>
      <w:r w:rsidRPr="00637E08">
        <w:rPr>
          <w:rFonts w:ascii="Arial" w:hAnsi="Arial" w:cs="Arial"/>
          <w:color w:val="000000"/>
          <w:sz w:val="26"/>
          <w:szCs w:val="26"/>
          <w:lang w:val="es-PE"/>
        </w:rPr>
        <w:t>Algunas recomendaciones para establecer un proceso de ministerio claro.</w:t>
      </w:r>
    </w:p>
    <w:p w14:paraId="0CD23AD6" w14:textId="77777777" w:rsidR="00637E08" w:rsidRPr="00637E08" w:rsidRDefault="00637E08" w:rsidP="00637E08">
      <w:pPr>
        <w:autoSpaceDE w:val="0"/>
        <w:autoSpaceDN w:val="0"/>
        <w:adjustRightInd w:val="0"/>
        <w:rPr>
          <w:rFonts w:ascii="Arial" w:hAnsi="Arial" w:cs="Arial"/>
          <w:color w:val="000000"/>
          <w:sz w:val="26"/>
          <w:szCs w:val="26"/>
          <w:lang w:val="es-PE"/>
        </w:rPr>
      </w:pPr>
      <w:r w:rsidRPr="00637E08">
        <w:rPr>
          <w:rFonts w:ascii="Arial" w:hAnsi="Arial" w:cs="Arial"/>
          <w:color w:val="000000"/>
          <w:sz w:val="26"/>
          <w:szCs w:val="26"/>
          <w:lang w:val="es-PE"/>
        </w:rPr>
        <w:t xml:space="preserve">1. </w:t>
      </w:r>
      <w:r w:rsidRPr="00637E08">
        <w:rPr>
          <w:rFonts w:ascii="Arial" w:hAnsi="Arial" w:cs="Arial"/>
          <w:b/>
          <w:bCs/>
          <w:color w:val="000000"/>
          <w:sz w:val="26"/>
          <w:szCs w:val="26"/>
          <w:lang w:val="es-PE"/>
        </w:rPr>
        <w:t xml:space="preserve">Definir: </w:t>
      </w:r>
      <w:r w:rsidRPr="00637E08">
        <w:rPr>
          <w:rFonts w:ascii="Arial" w:hAnsi="Arial" w:cs="Arial"/>
          <w:color w:val="000000"/>
          <w:sz w:val="26"/>
          <w:szCs w:val="26"/>
          <w:lang w:val="es-PE"/>
        </w:rPr>
        <w:t>necesitamos un proceso c</w:t>
      </w:r>
      <w:r>
        <w:rPr>
          <w:rFonts w:ascii="Arial" w:hAnsi="Arial" w:cs="Arial"/>
          <w:color w:val="000000"/>
          <w:sz w:val="26"/>
          <w:szCs w:val="26"/>
          <w:lang w:val="es-PE"/>
        </w:rPr>
        <w:t xml:space="preserve">laramente definido para que una </w:t>
      </w:r>
      <w:r w:rsidRPr="00637E08">
        <w:rPr>
          <w:rFonts w:ascii="Arial" w:hAnsi="Arial" w:cs="Arial"/>
          <w:color w:val="000000"/>
          <w:sz w:val="26"/>
          <w:szCs w:val="26"/>
          <w:lang w:val="es-PE"/>
        </w:rPr>
        <w:t>persona pase de la salvación a la madurez espiritual y al mi</w:t>
      </w:r>
      <w:r>
        <w:rPr>
          <w:rFonts w:ascii="Arial" w:hAnsi="Arial" w:cs="Arial"/>
          <w:color w:val="000000"/>
          <w:sz w:val="26"/>
          <w:szCs w:val="26"/>
          <w:lang w:val="es-PE"/>
        </w:rPr>
        <w:t xml:space="preserve">nisterio </w:t>
      </w:r>
      <w:r w:rsidRPr="00637E08">
        <w:rPr>
          <w:rFonts w:ascii="Arial" w:hAnsi="Arial" w:cs="Arial"/>
          <w:color w:val="000000"/>
          <w:sz w:val="26"/>
          <w:szCs w:val="26"/>
          <w:lang w:val="es-PE"/>
        </w:rPr>
        <w:t>significativo. Al definir es importante:</w:t>
      </w:r>
    </w:p>
    <w:p w14:paraId="7827EB38" w14:textId="77777777" w:rsidR="00637E08" w:rsidRPr="00637E08" w:rsidRDefault="00637E08" w:rsidP="00637E08">
      <w:pPr>
        <w:autoSpaceDE w:val="0"/>
        <w:autoSpaceDN w:val="0"/>
        <w:adjustRightInd w:val="0"/>
        <w:rPr>
          <w:rFonts w:ascii="Arial" w:hAnsi="Arial" w:cs="Arial"/>
          <w:color w:val="000000"/>
          <w:sz w:val="26"/>
          <w:szCs w:val="26"/>
          <w:lang w:val="es-PE"/>
        </w:rPr>
      </w:pPr>
      <w:r w:rsidRPr="0065165F">
        <w:rPr>
          <w:rFonts w:ascii="Arial" w:hAnsi="Arial" w:cs="Arial"/>
          <w:color w:val="000000"/>
          <w:sz w:val="26"/>
          <w:szCs w:val="26"/>
          <w:lang w:val="es-PE"/>
        </w:rPr>
        <w:t xml:space="preserve">• </w:t>
      </w:r>
      <w:r w:rsidRPr="00637E08">
        <w:rPr>
          <w:rFonts w:ascii="Arial" w:hAnsi="Arial" w:cs="Arial"/>
          <w:color w:val="000000"/>
          <w:sz w:val="26"/>
          <w:szCs w:val="26"/>
          <w:lang w:val="es-PE"/>
        </w:rPr>
        <w:t>Determinar qué clase de discípulo deseas producir en tu iglesia.</w:t>
      </w:r>
    </w:p>
    <w:p w14:paraId="2E77CE7D" w14:textId="77777777" w:rsidR="00637E08" w:rsidRPr="00637E08" w:rsidRDefault="00637E08" w:rsidP="00637E08">
      <w:pPr>
        <w:autoSpaceDE w:val="0"/>
        <w:autoSpaceDN w:val="0"/>
        <w:adjustRightInd w:val="0"/>
        <w:rPr>
          <w:rFonts w:ascii="Arial" w:hAnsi="Arial" w:cs="Arial"/>
          <w:color w:val="000000"/>
          <w:sz w:val="26"/>
          <w:szCs w:val="26"/>
          <w:lang w:val="es-PE"/>
        </w:rPr>
      </w:pPr>
      <w:r w:rsidRPr="0065165F">
        <w:rPr>
          <w:rFonts w:ascii="Arial" w:hAnsi="Arial" w:cs="Arial"/>
          <w:color w:val="000000"/>
          <w:sz w:val="26"/>
          <w:szCs w:val="26"/>
          <w:lang w:val="es-PE"/>
        </w:rPr>
        <w:t xml:space="preserve">• </w:t>
      </w:r>
      <w:r w:rsidRPr="00637E08">
        <w:rPr>
          <w:rFonts w:ascii="Arial" w:hAnsi="Arial" w:cs="Arial"/>
          <w:color w:val="000000"/>
          <w:sz w:val="26"/>
          <w:szCs w:val="26"/>
          <w:lang w:val="es-PE"/>
        </w:rPr>
        <w:t>Describir tu propósito como un proceso.</w:t>
      </w:r>
    </w:p>
    <w:p w14:paraId="453950B9" w14:textId="77777777" w:rsidR="00637E08" w:rsidRPr="00637E08" w:rsidRDefault="00637E08" w:rsidP="00637E08">
      <w:pPr>
        <w:autoSpaceDE w:val="0"/>
        <w:autoSpaceDN w:val="0"/>
        <w:adjustRightInd w:val="0"/>
        <w:rPr>
          <w:rFonts w:ascii="Arial" w:hAnsi="Arial" w:cs="Arial"/>
          <w:color w:val="000000"/>
          <w:sz w:val="26"/>
          <w:szCs w:val="26"/>
          <w:lang w:val="es-PE"/>
        </w:rPr>
      </w:pPr>
      <w:r w:rsidRPr="0065165F">
        <w:rPr>
          <w:rFonts w:ascii="Arial" w:hAnsi="Arial" w:cs="Arial"/>
          <w:color w:val="000000"/>
          <w:sz w:val="26"/>
          <w:szCs w:val="26"/>
          <w:lang w:val="es-PE"/>
        </w:rPr>
        <w:t xml:space="preserve">• </w:t>
      </w:r>
      <w:r w:rsidRPr="00637E08">
        <w:rPr>
          <w:rFonts w:ascii="Arial" w:hAnsi="Arial" w:cs="Arial"/>
          <w:color w:val="000000"/>
          <w:sz w:val="26"/>
          <w:szCs w:val="26"/>
          <w:lang w:val="es-PE"/>
        </w:rPr>
        <w:t>Decidir cómo cada actividad semanal forma parte del proceso</w:t>
      </w:r>
    </w:p>
    <w:p w14:paraId="42DAB5B4" w14:textId="77777777" w:rsidR="00637E08" w:rsidRPr="00637E08" w:rsidRDefault="00637E08" w:rsidP="00637E08">
      <w:pPr>
        <w:autoSpaceDE w:val="0"/>
        <w:autoSpaceDN w:val="0"/>
        <w:adjustRightInd w:val="0"/>
        <w:rPr>
          <w:rFonts w:ascii="Arial" w:hAnsi="Arial" w:cs="Arial"/>
          <w:color w:val="FFFFFF"/>
          <w:sz w:val="26"/>
          <w:szCs w:val="26"/>
          <w:lang w:val="es-PE"/>
        </w:rPr>
      </w:pPr>
      <w:r w:rsidRPr="00637E08">
        <w:rPr>
          <w:rFonts w:ascii="Arial" w:hAnsi="Arial" w:cs="Arial"/>
          <w:color w:val="FFFFFF"/>
          <w:sz w:val="26"/>
          <w:szCs w:val="26"/>
          <w:lang w:val="es-PE"/>
        </w:rPr>
        <w:t>Proceso</w:t>
      </w:r>
    </w:p>
    <w:p w14:paraId="5B7994D4" w14:textId="77777777" w:rsidR="00637E08" w:rsidRPr="00637E08" w:rsidRDefault="00637E08" w:rsidP="00637E08">
      <w:pPr>
        <w:autoSpaceDE w:val="0"/>
        <w:autoSpaceDN w:val="0"/>
        <w:adjustRightInd w:val="0"/>
        <w:rPr>
          <w:rFonts w:ascii="Arial" w:hAnsi="Arial" w:cs="Arial"/>
          <w:color w:val="000000"/>
          <w:sz w:val="26"/>
          <w:szCs w:val="26"/>
          <w:lang w:val="es-PE"/>
        </w:rPr>
      </w:pPr>
      <w:r w:rsidRPr="00637E08">
        <w:rPr>
          <w:rFonts w:ascii="Arial" w:hAnsi="Arial" w:cs="Arial"/>
          <w:color w:val="000000"/>
          <w:sz w:val="26"/>
          <w:szCs w:val="26"/>
          <w:lang w:val="es-PE"/>
        </w:rPr>
        <w:t xml:space="preserve">2. </w:t>
      </w:r>
      <w:r w:rsidRPr="00637E08">
        <w:rPr>
          <w:rFonts w:ascii="Arial" w:hAnsi="Arial" w:cs="Arial"/>
          <w:b/>
          <w:bCs/>
          <w:color w:val="000000"/>
          <w:sz w:val="26"/>
          <w:szCs w:val="26"/>
          <w:lang w:val="es-PE"/>
        </w:rPr>
        <w:t xml:space="preserve">Ilustrar: </w:t>
      </w:r>
      <w:r w:rsidRPr="00637E08">
        <w:rPr>
          <w:rFonts w:ascii="Arial" w:hAnsi="Arial" w:cs="Arial"/>
          <w:color w:val="000000"/>
          <w:sz w:val="26"/>
          <w:szCs w:val="26"/>
          <w:lang w:val="es-PE"/>
        </w:rPr>
        <w:t>si deseas que los miembros de tu iglesia vean con claridad tu proceso, debes ilustrarlo.</w:t>
      </w:r>
    </w:p>
    <w:p w14:paraId="624F6C12" w14:textId="77777777" w:rsidR="00637E08" w:rsidRPr="00637E08" w:rsidRDefault="00637E08" w:rsidP="00637E08">
      <w:pPr>
        <w:autoSpaceDE w:val="0"/>
        <w:autoSpaceDN w:val="0"/>
        <w:adjustRightInd w:val="0"/>
        <w:rPr>
          <w:rFonts w:ascii="Arial" w:hAnsi="Arial" w:cs="Arial"/>
          <w:color w:val="000000"/>
          <w:sz w:val="26"/>
          <w:szCs w:val="26"/>
          <w:lang w:val="es-PE"/>
        </w:rPr>
      </w:pPr>
      <w:r w:rsidRPr="00637E08">
        <w:rPr>
          <w:rFonts w:ascii="Arial" w:hAnsi="Arial" w:cs="Arial"/>
          <w:color w:val="000000"/>
          <w:sz w:val="26"/>
          <w:szCs w:val="26"/>
          <w:lang w:val="es-PE"/>
        </w:rPr>
        <w:t>Una ilustración visual hará más factible que las personas lo puedan comprender y r</w:t>
      </w:r>
      <w:r>
        <w:rPr>
          <w:rFonts w:ascii="Arial" w:hAnsi="Arial" w:cs="Arial"/>
          <w:color w:val="000000"/>
          <w:sz w:val="26"/>
          <w:szCs w:val="26"/>
          <w:lang w:val="es-PE"/>
        </w:rPr>
        <w:t xml:space="preserve">ecordar; comprender mejor donde </w:t>
      </w:r>
      <w:r w:rsidRPr="00637E08">
        <w:rPr>
          <w:rFonts w:ascii="Arial" w:hAnsi="Arial" w:cs="Arial"/>
          <w:color w:val="000000"/>
          <w:sz w:val="26"/>
          <w:szCs w:val="26"/>
          <w:lang w:val="es-PE"/>
        </w:rPr>
        <w:t>están en el proceso y a donde deben llegar. La Biblia está llena de ilustraciones que Dio</w:t>
      </w:r>
      <w:r>
        <w:rPr>
          <w:rFonts w:ascii="Arial" w:hAnsi="Arial" w:cs="Arial"/>
          <w:color w:val="000000"/>
          <w:sz w:val="26"/>
          <w:szCs w:val="26"/>
          <w:lang w:val="es-PE"/>
        </w:rPr>
        <w:t xml:space="preserve">s usó para ayudar a su pueblo a </w:t>
      </w:r>
      <w:r w:rsidRPr="00637E08">
        <w:rPr>
          <w:rFonts w:ascii="Arial" w:hAnsi="Arial" w:cs="Arial"/>
          <w:color w:val="000000"/>
          <w:sz w:val="26"/>
          <w:szCs w:val="26"/>
          <w:lang w:val="es-PE"/>
        </w:rPr>
        <w:t>comprender verdades espirituales profundas (la santa cena, el bautismo, etc). Es</w:t>
      </w:r>
      <w:r>
        <w:rPr>
          <w:rFonts w:ascii="Arial" w:hAnsi="Arial" w:cs="Arial"/>
          <w:color w:val="000000"/>
          <w:sz w:val="26"/>
          <w:szCs w:val="26"/>
          <w:lang w:val="es-PE"/>
        </w:rPr>
        <w:t xml:space="preserve">tas imágenes en la mente de los </w:t>
      </w:r>
      <w:r w:rsidRPr="00637E08">
        <w:rPr>
          <w:rFonts w:ascii="Arial" w:hAnsi="Arial" w:cs="Arial"/>
          <w:color w:val="000000"/>
          <w:sz w:val="26"/>
          <w:szCs w:val="26"/>
          <w:lang w:val="es-PE"/>
        </w:rPr>
        <w:t>receptores les ayudaron a recordar verdades importantes para sus vidas.</w:t>
      </w:r>
    </w:p>
    <w:p w14:paraId="1BF1CD53" w14:textId="77777777" w:rsidR="00637E08" w:rsidRPr="00637E08" w:rsidRDefault="00637E08" w:rsidP="00637E08">
      <w:pPr>
        <w:autoSpaceDE w:val="0"/>
        <w:autoSpaceDN w:val="0"/>
        <w:adjustRightInd w:val="0"/>
        <w:rPr>
          <w:rFonts w:ascii="Arial" w:hAnsi="Arial" w:cs="Arial"/>
          <w:color w:val="000000"/>
          <w:sz w:val="26"/>
          <w:szCs w:val="26"/>
          <w:lang w:val="es-PE"/>
        </w:rPr>
      </w:pPr>
      <w:r w:rsidRPr="00637E08">
        <w:rPr>
          <w:rFonts w:ascii="Arial" w:hAnsi="Arial" w:cs="Arial"/>
          <w:color w:val="000000"/>
          <w:sz w:val="26"/>
          <w:szCs w:val="26"/>
          <w:lang w:val="es-PE"/>
        </w:rPr>
        <w:t>Asegúrate que tu ilustración visual tenga los siguientes componentes:</w:t>
      </w:r>
    </w:p>
    <w:p w14:paraId="265EBA60" w14:textId="77777777" w:rsidR="00637E08" w:rsidRPr="00637E08" w:rsidRDefault="00637E08" w:rsidP="00637E08">
      <w:pPr>
        <w:autoSpaceDE w:val="0"/>
        <w:autoSpaceDN w:val="0"/>
        <w:adjustRightInd w:val="0"/>
        <w:rPr>
          <w:rFonts w:ascii="Arial" w:hAnsi="Arial" w:cs="Arial"/>
          <w:color w:val="000000"/>
          <w:sz w:val="26"/>
          <w:szCs w:val="26"/>
          <w:lang w:val="es-PE"/>
        </w:rPr>
      </w:pPr>
      <w:r w:rsidRPr="0065165F">
        <w:rPr>
          <w:rFonts w:ascii="Arial" w:hAnsi="Arial" w:cs="Arial"/>
          <w:color w:val="000000"/>
          <w:sz w:val="26"/>
          <w:szCs w:val="26"/>
          <w:lang w:val="es-PE"/>
        </w:rPr>
        <w:t xml:space="preserve">• </w:t>
      </w:r>
      <w:r w:rsidRPr="00637E08">
        <w:rPr>
          <w:rFonts w:ascii="Arial" w:hAnsi="Arial" w:cs="Arial"/>
          <w:color w:val="000000"/>
          <w:sz w:val="26"/>
          <w:szCs w:val="26"/>
          <w:lang w:val="es-PE"/>
        </w:rPr>
        <w:t>La ilustración debe reflejar tu proceso.</w:t>
      </w:r>
    </w:p>
    <w:p w14:paraId="1B20CAD2" w14:textId="77777777" w:rsidR="00637E08" w:rsidRPr="00637E08" w:rsidRDefault="00637E08" w:rsidP="00637E08">
      <w:pPr>
        <w:autoSpaceDE w:val="0"/>
        <w:autoSpaceDN w:val="0"/>
        <w:adjustRightInd w:val="0"/>
        <w:rPr>
          <w:rFonts w:ascii="Arial" w:hAnsi="Arial" w:cs="Arial"/>
          <w:color w:val="000000"/>
          <w:sz w:val="26"/>
          <w:szCs w:val="26"/>
          <w:lang w:val="es-PE"/>
        </w:rPr>
      </w:pPr>
      <w:r w:rsidRPr="0065165F">
        <w:rPr>
          <w:rFonts w:ascii="Arial" w:hAnsi="Arial" w:cs="Arial"/>
          <w:color w:val="000000"/>
          <w:sz w:val="26"/>
          <w:szCs w:val="26"/>
          <w:lang w:val="es-PE"/>
        </w:rPr>
        <w:t xml:space="preserve">• </w:t>
      </w:r>
      <w:r w:rsidRPr="00637E08">
        <w:rPr>
          <w:rFonts w:ascii="Arial" w:hAnsi="Arial" w:cs="Arial"/>
          <w:color w:val="000000"/>
          <w:sz w:val="26"/>
          <w:szCs w:val="26"/>
          <w:lang w:val="es-PE"/>
        </w:rPr>
        <w:t>Tu ilustración debe mostrar progresión.</w:t>
      </w:r>
    </w:p>
    <w:p w14:paraId="54119AE0" w14:textId="77777777" w:rsidR="00637E08" w:rsidRDefault="00637E08" w:rsidP="00637E08">
      <w:pPr>
        <w:autoSpaceDE w:val="0"/>
        <w:autoSpaceDN w:val="0"/>
        <w:adjustRightInd w:val="0"/>
        <w:rPr>
          <w:rFonts w:ascii="Arial" w:hAnsi="Arial" w:cs="Arial"/>
          <w:color w:val="000000"/>
          <w:sz w:val="26"/>
          <w:szCs w:val="26"/>
          <w:lang w:val="es-PE"/>
        </w:rPr>
      </w:pPr>
      <w:r w:rsidRPr="0065165F">
        <w:rPr>
          <w:rFonts w:ascii="Arial" w:hAnsi="Arial" w:cs="Arial"/>
          <w:color w:val="000000"/>
          <w:sz w:val="26"/>
          <w:szCs w:val="26"/>
          <w:lang w:val="es-PE"/>
        </w:rPr>
        <w:t xml:space="preserve">• </w:t>
      </w:r>
      <w:r w:rsidRPr="00637E08">
        <w:rPr>
          <w:rFonts w:ascii="Arial" w:hAnsi="Arial" w:cs="Arial"/>
          <w:color w:val="000000"/>
          <w:sz w:val="26"/>
          <w:szCs w:val="26"/>
          <w:lang w:val="es-PE"/>
        </w:rPr>
        <w:t>Tu ilustración debe ayudar a la simplificación.</w:t>
      </w:r>
    </w:p>
    <w:p w14:paraId="426F733E" w14:textId="77777777" w:rsidR="00637E08" w:rsidRPr="00637E08" w:rsidRDefault="00637E08" w:rsidP="00637E08">
      <w:pPr>
        <w:autoSpaceDE w:val="0"/>
        <w:autoSpaceDN w:val="0"/>
        <w:adjustRightInd w:val="0"/>
        <w:rPr>
          <w:rFonts w:ascii="Arial" w:hAnsi="Arial" w:cs="Arial"/>
          <w:color w:val="000000"/>
          <w:sz w:val="26"/>
          <w:szCs w:val="26"/>
          <w:lang w:val="es-PE"/>
        </w:rPr>
      </w:pPr>
    </w:p>
    <w:p w14:paraId="48A4F2A1" w14:textId="77777777" w:rsidR="00637E08" w:rsidRDefault="00637E08" w:rsidP="00637E08">
      <w:pPr>
        <w:autoSpaceDE w:val="0"/>
        <w:autoSpaceDN w:val="0"/>
        <w:adjustRightInd w:val="0"/>
        <w:rPr>
          <w:rFonts w:ascii="Arial" w:hAnsi="Arial" w:cs="Arial"/>
          <w:color w:val="000000"/>
          <w:sz w:val="26"/>
          <w:szCs w:val="26"/>
          <w:lang w:val="es-PE"/>
        </w:rPr>
      </w:pPr>
      <w:r w:rsidRPr="00637E08">
        <w:rPr>
          <w:rFonts w:ascii="Arial" w:hAnsi="Arial" w:cs="Arial"/>
          <w:color w:val="000000"/>
          <w:sz w:val="26"/>
          <w:szCs w:val="26"/>
          <w:lang w:val="es-PE"/>
        </w:rPr>
        <w:t xml:space="preserve">3. </w:t>
      </w:r>
      <w:r w:rsidRPr="00637E08">
        <w:rPr>
          <w:rFonts w:ascii="Arial" w:hAnsi="Arial" w:cs="Arial"/>
          <w:b/>
          <w:bCs/>
          <w:color w:val="000000"/>
          <w:sz w:val="26"/>
          <w:szCs w:val="26"/>
          <w:lang w:val="es-PE"/>
        </w:rPr>
        <w:t xml:space="preserve">Medir: </w:t>
      </w:r>
      <w:r w:rsidRPr="00637E08">
        <w:rPr>
          <w:rFonts w:ascii="Arial" w:hAnsi="Arial" w:cs="Arial"/>
          <w:color w:val="000000"/>
          <w:sz w:val="26"/>
          <w:szCs w:val="26"/>
          <w:lang w:val="es-PE"/>
        </w:rPr>
        <w:t>Medir el proceso también es esencial. Si no hay medición, la gente no interiorizar</w:t>
      </w:r>
      <w:r>
        <w:rPr>
          <w:rFonts w:ascii="Arial" w:hAnsi="Arial" w:cs="Arial"/>
          <w:color w:val="000000"/>
          <w:sz w:val="26"/>
          <w:szCs w:val="26"/>
          <w:lang w:val="es-PE"/>
        </w:rPr>
        <w:t xml:space="preserve">á la seriedad y la urgencia. No </w:t>
      </w:r>
      <w:r w:rsidRPr="00637E08">
        <w:rPr>
          <w:rFonts w:ascii="Arial" w:hAnsi="Arial" w:cs="Arial"/>
          <w:color w:val="000000"/>
          <w:sz w:val="26"/>
          <w:szCs w:val="26"/>
          <w:lang w:val="es-PE"/>
        </w:rPr>
        <w:t>medir el proceso, puede enviar el mensaje de que el resultado simplemente no importa. Pe</w:t>
      </w:r>
      <w:r>
        <w:rPr>
          <w:rFonts w:ascii="Arial" w:hAnsi="Arial" w:cs="Arial"/>
          <w:color w:val="000000"/>
          <w:sz w:val="26"/>
          <w:szCs w:val="26"/>
          <w:lang w:val="es-PE"/>
        </w:rPr>
        <w:t xml:space="preserve">ro hacerlo, ayuda a los líderes </w:t>
      </w:r>
      <w:r w:rsidRPr="00637E08">
        <w:rPr>
          <w:rFonts w:ascii="Arial" w:hAnsi="Arial" w:cs="Arial"/>
          <w:color w:val="000000"/>
          <w:sz w:val="26"/>
          <w:szCs w:val="26"/>
          <w:lang w:val="es-PE"/>
        </w:rPr>
        <w:t>a saber si las personas avanzan en el proceso.</w:t>
      </w:r>
    </w:p>
    <w:p w14:paraId="7AFCF3E9" w14:textId="77777777" w:rsidR="00637E08" w:rsidRPr="00637E08" w:rsidRDefault="00637E08" w:rsidP="00637E08">
      <w:pPr>
        <w:autoSpaceDE w:val="0"/>
        <w:autoSpaceDN w:val="0"/>
        <w:adjustRightInd w:val="0"/>
        <w:rPr>
          <w:rFonts w:ascii="Arial" w:hAnsi="Arial" w:cs="Arial"/>
          <w:color w:val="000000"/>
          <w:sz w:val="26"/>
          <w:szCs w:val="26"/>
          <w:lang w:val="es-PE"/>
        </w:rPr>
      </w:pPr>
    </w:p>
    <w:p w14:paraId="55262149" w14:textId="77777777" w:rsidR="00637E08" w:rsidRDefault="00637E08" w:rsidP="00637E08">
      <w:pPr>
        <w:autoSpaceDE w:val="0"/>
        <w:autoSpaceDN w:val="0"/>
        <w:adjustRightInd w:val="0"/>
        <w:rPr>
          <w:rFonts w:ascii="Arial" w:hAnsi="Arial" w:cs="Arial"/>
          <w:color w:val="000000"/>
          <w:sz w:val="26"/>
          <w:szCs w:val="26"/>
          <w:lang w:val="es-PE"/>
        </w:rPr>
      </w:pPr>
      <w:r w:rsidRPr="00637E08">
        <w:rPr>
          <w:rFonts w:ascii="Arial" w:hAnsi="Arial" w:cs="Arial"/>
          <w:color w:val="000000"/>
          <w:sz w:val="26"/>
          <w:szCs w:val="26"/>
          <w:lang w:val="es-PE"/>
        </w:rPr>
        <w:t>El progreso es medible, pero esto solo se logra si nos mantenemos enfocados con el tiempo.</w:t>
      </w:r>
      <w:r>
        <w:rPr>
          <w:rFonts w:ascii="Arial" w:hAnsi="Arial" w:cs="Arial"/>
          <w:color w:val="000000"/>
          <w:sz w:val="26"/>
          <w:szCs w:val="26"/>
          <w:lang w:val="es-PE"/>
        </w:rPr>
        <w:t xml:space="preserve"> En el caso de la iglesia de la </w:t>
      </w:r>
      <w:r w:rsidRPr="00637E08">
        <w:rPr>
          <w:rFonts w:ascii="Arial" w:hAnsi="Arial" w:cs="Arial"/>
          <w:color w:val="000000"/>
          <w:sz w:val="26"/>
          <w:szCs w:val="26"/>
          <w:lang w:val="es-PE"/>
        </w:rPr>
        <w:t>Cruz se fijan en la cantidad de personas en las distintas etapas dentro del proceso ministeri</w:t>
      </w:r>
      <w:r>
        <w:rPr>
          <w:rFonts w:ascii="Arial" w:hAnsi="Arial" w:cs="Arial"/>
          <w:color w:val="000000"/>
          <w:sz w:val="26"/>
          <w:szCs w:val="26"/>
          <w:lang w:val="es-PE"/>
        </w:rPr>
        <w:t xml:space="preserve">al. Evalúan cuántos están en la </w:t>
      </w:r>
      <w:r w:rsidRPr="00637E08">
        <w:rPr>
          <w:rFonts w:ascii="Arial" w:hAnsi="Arial" w:cs="Arial"/>
          <w:color w:val="000000"/>
          <w:sz w:val="26"/>
          <w:szCs w:val="26"/>
          <w:lang w:val="es-PE"/>
        </w:rPr>
        <w:t>etapa de amar a Dios (reunión de adoración), en la etapa de amar a otros (grupos peque</w:t>
      </w:r>
      <w:r>
        <w:rPr>
          <w:rFonts w:ascii="Arial" w:hAnsi="Arial" w:cs="Arial"/>
          <w:color w:val="000000"/>
          <w:sz w:val="26"/>
          <w:szCs w:val="26"/>
          <w:lang w:val="es-PE"/>
        </w:rPr>
        <w:t xml:space="preserve">ños) y en la etapa de servir al </w:t>
      </w:r>
      <w:r w:rsidRPr="00637E08">
        <w:rPr>
          <w:rFonts w:ascii="Arial" w:hAnsi="Arial" w:cs="Arial"/>
          <w:color w:val="000000"/>
          <w:sz w:val="26"/>
          <w:szCs w:val="26"/>
          <w:lang w:val="es-PE"/>
        </w:rPr>
        <w:t>mundo (equipos ministeriales). Aquí pueden notar que para medir el progreso de forma eficaz, es necesario aprender a</w:t>
      </w:r>
      <w:r>
        <w:rPr>
          <w:rFonts w:ascii="Arial" w:hAnsi="Arial" w:cs="Arial"/>
          <w:color w:val="000000"/>
          <w:sz w:val="26"/>
          <w:szCs w:val="26"/>
          <w:lang w:val="es-PE"/>
        </w:rPr>
        <w:t xml:space="preserve"> </w:t>
      </w:r>
      <w:r w:rsidRPr="00637E08">
        <w:rPr>
          <w:rFonts w:ascii="Arial" w:hAnsi="Arial" w:cs="Arial"/>
          <w:color w:val="000000"/>
          <w:sz w:val="26"/>
          <w:szCs w:val="26"/>
          <w:lang w:val="es-PE"/>
        </w:rPr>
        <w:t>mirar los números en forma horizontal y no vertical, midiendo el progreso de las pers</w:t>
      </w:r>
      <w:r>
        <w:rPr>
          <w:rFonts w:ascii="Arial" w:hAnsi="Arial" w:cs="Arial"/>
          <w:color w:val="000000"/>
          <w:sz w:val="26"/>
          <w:szCs w:val="26"/>
          <w:lang w:val="es-PE"/>
        </w:rPr>
        <w:t xml:space="preserve">onas a través del proceso, para </w:t>
      </w:r>
      <w:r w:rsidRPr="00637E08">
        <w:rPr>
          <w:rFonts w:ascii="Arial" w:hAnsi="Arial" w:cs="Arial"/>
          <w:color w:val="000000"/>
          <w:sz w:val="26"/>
          <w:szCs w:val="26"/>
          <w:lang w:val="es-PE"/>
        </w:rPr>
        <w:t>notar el aumento o la disminución de las personas en las actividades relacionad</w:t>
      </w:r>
      <w:r>
        <w:rPr>
          <w:rFonts w:ascii="Arial" w:hAnsi="Arial" w:cs="Arial"/>
          <w:color w:val="000000"/>
          <w:sz w:val="26"/>
          <w:szCs w:val="26"/>
          <w:lang w:val="es-PE"/>
        </w:rPr>
        <w:t xml:space="preserve">as al proceso, evaluando que el </w:t>
      </w:r>
      <w:r w:rsidRPr="00637E08">
        <w:rPr>
          <w:rFonts w:ascii="Arial" w:hAnsi="Arial" w:cs="Arial"/>
          <w:color w:val="000000"/>
          <w:sz w:val="26"/>
          <w:szCs w:val="26"/>
          <w:lang w:val="es-PE"/>
        </w:rPr>
        <w:t>crecimiento sea proporcional y permitiendo que las personas avancen en su involucrami</w:t>
      </w:r>
      <w:r>
        <w:rPr>
          <w:rFonts w:ascii="Arial" w:hAnsi="Arial" w:cs="Arial"/>
          <w:color w:val="000000"/>
          <w:sz w:val="26"/>
          <w:szCs w:val="26"/>
          <w:lang w:val="es-PE"/>
        </w:rPr>
        <w:t xml:space="preserve">ento al mismo tiempo que crecen </w:t>
      </w:r>
      <w:r w:rsidRPr="00637E08">
        <w:rPr>
          <w:rFonts w:ascii="Arial" w:hAnsi="Arial" w:cs="Arial"/>
          <w:color w:val="000000"/>
          <w:sz w:val="26"/>
          <w:szCs w:val="26"/>
          <w:lang w:val="es-PE"/>
        </w:rPr>
        <w:t>espiritualmente.</w:t>
      </w:r>
    </w:p>
    <w:p w14:paraId="32D7E03C" w14:textId="77777777" w:rsidR="0065165F" w:rsidRDefault="0065165F" w:rsidP="00637E08">
      <w:pPr>
        <w:autoSpaceDE w:val="0"/>
        <w:autoSpaceDN w:val="0"/>
        <w:adjustRightInd w:val="0"/>
        <w:rPr>
          <w:rFonts w:ascii="Arial" w:hAnsi="Arial" w:cs="Arial"/>
          <w:color w:val="000000"/>
          <w:sz w:val="26"/>
          <w:szCs w:val="26"/>
          <w:lang w:val="es-PE"/>
        </w:rPr>
      </w:pPr>
    </w:p>
    <w:p w14:paraId="1EC23B29" w14:textId="77777777" w:rsidR="0065165F" w:rsidRPr="00637E08" w:rsidRDefault="0065165F" w:rsidP="00637E08">
      <w:pPr>
        <w:autoSpaceDE w:val="0"/>
        <w:autoSpaceDN w:val="0"/>
        <w:adjustRightInd w:val="0"/>
        <w:rPr>
          <w:rFonts w:ascii="Arial" w:hAnsi="Arial" w:cs="Arial"/>
          <w:color w:val="000000"/>
          <w:sz w:val="26"/>
          <w:szCs w:val="26"/>
          <w:lang w:val="es-PE"/>
        </w:rPr>
      </w:pPr>
    </w:p>
    <w:p w14:paraId="1C6453D0" w14:textId="77777777" w:rsidR="00637E08" w:rsidRPr="00637E08" w:rsidRDefault="00637E08" w:rsidP="00637E08">
      <w:pPr>
        <w:autoSpaceDE w:val="0"/>
        <w:autoSpaceDN w:val="0"/>
        <w:adjustRightInd w:val="0"/>
        <w:rPr>
          <w:rFonts w:ascii="Arial" w:hAnsi="Arial" w:cs="Arial"/>
          <w:color w:val="000000"/>
          <w:sz w:val="26"/>
          <w:szCs w:val="26"/>
          <w:lang w:val="es-PE"/>
        </w:rPr>
      </w:pPr>
    </w:p>
    <w:p w14:paraId="4FF003B7" w14:textId="77777777" w:rsidR="00637E08" w:rsidRPr="00637E08" w:rsidRDefault="00637E08" w:rsidP="00637E08">
      <w:pPr>
        <w:autoSpaceDE w:val="0"/>
        <w:autoSpaceDN w:val="0"/>
        <w:adjustRightInd w:val="0"/>
        <w:rPr>
          <w:rFonts w:ascii="Arial" w:hAnsi="Arial" w:cs="Arial"/>
          <w:color w:val="000000"/>
          <w:sz w:val="26"/>
          <w:szCs w:val="26"/>
          <w:lang w:val="es-PE"/>
        </w:rPr>
      </w:pPr>
      <w:r w:rsidRPr="00637E08">
        <w:rPr>
          <w:rFonts w:ascii="Arial" w:hAnsi="Arial" w:cs="Arial"/>
          <w:b/>
          <w:bCs/>
          <w:color w:val="000000"/>
          <w:sz w:val="26"/>
          <w:szCs w:val="26"/>
          <w:lang w:val="es-PE"/>
        </w:rPr>
        <w:lastRenderedPageBreak/>
        <w:t xml:space="preserve">Ejemplo de medición de la ‘Iglesia de la Cruz’ </w:t>
      </w:r>
    </w:p>
    <w:p w14:paraId="45CB6350" w14:textId="77777777" w:rsidR="00637E08" w:rsidRPr="00637E08" w:rsidRDefault="00A94A42" w:rsidP="0065165F">
      <w:pPr>
        <w:autoSpaceDE w:val="0"/>
        <w:autoSpaceDN w:val="0"/>
        <w:adjustRightInd w:val="0"/>
        <w:ind w:left="720"/>
        <w:rPr>
          <w:rFonts w:ascii="Arial" w:hAnsi="Arial" w:cs="Arial"/>
          <w:color w:val="000000"/>
          <w:sz w:val="26"/>
          <w:szCs w:val="26"/>
          <w:lang w:val="es-PE"/>
        </w:rPr>
      </w:pPr>
      <w:r>
        <w:rPr>
          <w:rFonts w:ascii="Arial" w:hAnsi="Arial" w:cs="Arial"/>
          <w:b/>
          <w:bCs/>
          <w:color w:val="000000"/>
          <w:sz w:val="26"/>
          <w:szCs w:val="26"/>
          <w:lang w:val="es-PE"/>
        </w:rPr>
        <w:t>Amar a Dios</w:t>
      </w:r>
      <w:r w:rsidR="00637E08" w:rsidRPr="00637E08">
        <w:rPr>
          <w:rFonts w:ascii="Arial" w:hAnsi="Arial" w:cs="Arial"/>
          <w:b/>
          <w:bCs/>
          <w:color w:val="000000"/>
          <w:sz w:val="26"/>
          <w:szCs w:val="26"/>
          <w:lang w:val="es-PE"/>
        </w:rPr>
        <w:t xml:space="preserve"> </w:t>
      </w:r>
      <w:r w:rsidR="00637E08">
        <w:rPr>
          <w:rFonts w:ascii="Arial" w:hAnsi="Arial" w:cs="Arial"/>
          <w:b/>
          <w:bCs/>
          <w:color w:val="000000"/>
          <w:sz w:val="26"/>
          <w:szCs w:val="26"/>
          <w:lang w:val="es-PE"/>
        </w:rPr>
        <w:tab/>
      </w:r>
      <w:r w:rsidR="00637E08">
        <w:rPr>
          <w:rFonts w:ascii="Arial" w:hAnsi="Arial" w:cs="Arial"/>
          <w:b/>
          <w:bCs/>
          <w:color w:val="000000"/>
          <w:sz w:val="26"/>
          <w:szCs w:val="26"/>
          <w:lang w:val="es-PE"/>
        </w:rPr>
        <w:tab/>
      </w:r>
      <w:r>
        <w:rPr>
          <w:rFonts w:ascii="Arial" w:hAnsi="Arial" w:cs="Arial"/>
          <w:b/>
          <w:bCs/>
          <w:color w:val="000000"/>
          <w:sz w:val="26"/>
          <w:szCs w:val="26"/>
          <w:lang w:val="es-PE"/>
        </w:rPr>
        <w:t xml:space="preserve">Amar a los demás </w:t>
      </w:r>
      <w:r w:rsidR="00637E08" w:rsidRPr="00637E08">
        <w:rPr>
          <w:rFonts w:ascii="Arial" w:hAnsi="Arial" w:cs="Arial"/>
          <w:b/>
          <w:bCs/>
          <w:color w:val="000000"/>
          <w:sz w:val="26"/>
          <w:szCs w:val="26"/>
          <w:lang w:val="es-PE"/>
        </w:rPr>
        <w:t xml:space="preserve"> </w:t>
      </w:r>
      <w:r w:rsidR="00637E08">
        <w:rPr>
          <w:rFonts w:ascii="Arial" w:hAnsi="Arial" w:cs="Arial"/>
          <w:b/>
          <w:bCs/>
          <w:color w:val="000000"/>
          <w:sz w:val="26"/>
          <w:szCs w:val="26"/>
          <w:lang w:val="es-PE"/>
        </w:rPr>
        <w:tab/>
      </w:r>
      <w:r w:rsidR="00637E08">
        <w:rPr>
          <w:rFonts w:ascii="Arial" w:hAnsi="Arial" w:cs="Arial"/>
          <w:b/>
          <w:bCs/>
          <w:color w:val="000000"/>
          <w:sz w:val="26"/>
          <w:szCs w:val="26"/>
          <w:lang w:val="es-PE"/>
        </w:rPr>
        <w:tab/>
      </w:r>
      <w:r>
        <w:rPr>
          <w:rFonts w:ascii="Arial" w:hAnsi="Arial" w:cs="Arial"/>
          <w:b/>
          <w:bCs/>
          <w:color w:val="000000"/>
          <w:sz w:val="26"/>
          <w:szCs w:val="26"/>
          <w:lang w:val="es-PE"/>
        </w:rPr>
        <w:t>Servir al mundo</w:t>
      </w:r>
      <w:r w:rsidR="00637E08" w:rsidRPr="00637E08">
        <w:rPr>
          <w:rFonts w:ascii="Arial" w:hAnsi="Arial" w:cs="Arial"/>
          <w:b/>
          <w:bCs/>
          <w:color w:val="000000"/>
          <w:sz w:val="26"/>
          <w:szCs w:val="26"/>
          <w:lang w:val="es-PE"/>
        </w:rPr>
        <w:t xml:space="preserve"> </w:t>
      </w:r>
    </w:p>
    <w:p w14:paraId="26ADDA1E" w14:textId="77777777" w:rsidR="00637E08" w:rsidRPr="00637E08" w:rsidRDefault="0065165F" w:rsidP="00637E08">
      <w:pPr>
        <w:autoSpaceDE w:val="0"/>
        <w:autoSpaceDN w:val="0"/>
        <w:adjustRightInd w:val="0"/>
        <w:ind w:left="720"/>
        <w:rPr>
          <w:rFonts w:ascii="Arial" w:hAnsi="Arial" w:cs="Arial"/>
          <w:color w:val="000000"/>
          <w:sz w:val="26"/>
          <w:szCs w:val="26"/>
          <w:lang w:val="es-PE"/>
        </w:rPr>
      </w:pPr>
      <w:r>
        <w:rPr>
          <w:rFonts w:ascii="Arial" w:hAnsi="Arial" w:cs="Arial"/>
          <w:color w:val="000000"/>
          <w:sz w:val="26"/>
          <w:szCs w:val="26"/>
          <w:lang w:val="es-PE"/>
        </w:rPr>
        <w:t>(Culto de adoración)</w:t>
      </w:r>
      <w:r>
        <w:rPr>
          <w:rFonts w:ascii="Arial" w:hAnsi="Arial" w:cs="Arial"/>
          <w:color w:val="000000"/>
          <w:sz w:val="26"/>
          <w:szCs w:val="26"/>
          <w:lang w:val="es-PE"/>
        </w:rPr>
        <w:tab/>
      </w:r>
      <w:r w:rsidR="00A94A42">
        <w:rPr>
          <w:rFonts w:ascii="Arial" w:hAnsi="Arial" w:cs="Arial"/>
          <w:color w:val="000000"/>
          <w:sz w:val="26"/>
          <w:szCs w:val="26"/>
          <w:lang w:val="es-PE"/>
        </w:rPr>
        <w:t xml:space="preserve"> (Grupos </w:t>
      </w:r>
      <w:r>
        <w:rPr>
          <w:rFonts w:ascii="Arial" w:hAnsi="Arial" w:cs="Arial"/>
          <w:color w:val="000000"/>
          <w:sz w:val="26"/>
          <w:szCs w:val="26"/>
          <w:lang w:val="es-PE"/>
        </w:rPr>
        <w:t>pequeños)</w:t>
      </w:r>
      <w:r>
        <w:rPr>
          <w:rFonts w:ascii="Arial" w:hAnsi="Arial" w:cs="Arial"/>
          <w:color w:val="000000"/>
          <w:sz w:val="26"/>
          <w:szCs w:val="26"/>
          <w:lang w:val="es-PE"/>
        </w:rPr>
        <w:tab/>
      </w:r>
      <w:r w:rsidR="00A94A42">
        <w:rPr>
          <w:rFonts w:ascii="Arial" w:hAnsi="Arial" w:cs="Arial"/>
          <w:color w:val="000000"/>
          <w:sz w:val="26"/>
          <w:szCs w:val="26"/>
          <w:lang w:val="es-PE"/>
        </w:rPr>
        <w:t xml:space="preserve"> (Equipos </w:t>
      </w:r>
      <w:r w:rsidR="00637E08">
        <w:rPr>
          <w:rFonts w:ascii="Arial" w:hAnsi="Arial" w:cs="Arial"/>
          <w:color w:val="000000"/>
          <w:sz w:val="26"/>
          <w:szCs w:val="26"/>
          <w:lang w:val="es-PE"/>
        </w:rPr>
        <w:t>ministeriales)</w:t>
      </w:r>
    </w:p>
    <w:p w14:paraId="76957382" w14:textId="77777777" w:rsidR="00637E08" w:rsidRPr="00637E08" w:rsidRDefault="00637E08" w:rsidP="00637E08">
      <w:pPr>
        <w:autoSpaceDE w:val="0"/>
        <w:autoSpaceDN w:val="0"/>
        <w:adjustRightInd w:val="0"/>
        <w:rPr>
          <w:rFonts w:ascii="Arial" w:hAnsi="Arial" w:cs="Arial"/>
          <w:color w:val="000000"/>
          <w:sz w:val="26"/>
          <w:szCs w:val="26"/>
          <w:lang w:val="es-PE"/>
        </w:rPr>
      </w:pPr>
      <w:r>
        <w:rPr>
          <w:rFonts w:ascii="Arial" w:hAnsi="Arial" w:cs="Arial"/>
          <w:color w:val="000000"/>
          <w:sz w:val="26"/>
          <w:szCs w:val="26"/>
          <w:lang w:val="es-PE"/>
        </w:rPr>
        <w:t>Niños</w:t>
      </w:r>
      <w:r w:rsidRPr="00637E08">
        <w:rPr>
          <w:rFonts w:ascii="Arial" w:hAnsi="Arial" w:cs="Arial"/>
          <w:color w:val="000000"/>
          <w:sz w:val="26"/>
          <w:szCs w:val="26"/>
          <w:lang w:val="es-PE"/>
        </w:rPr>
        <w:t xml:space="preserve"> </w:t>
      </w:r>
      <w:r>
        <w:rPr>
          <w:rFonts w:ascii="Arial" w:hAnsi="Arial" w:cs="Arial"/>
          <w:color w:val="000000"/>
          <w:sz w:val="26"/>
          <w:szCs w:val="26"/>
          <w:lang w:val="es-PE"/>
        </w:rPr>
        <w:tab/>
      </w:r>
      <w:r>
        <w:rPr>
          <w:rFonts w:ascii="Arial" w:hAnsi="Arial" w:cs="Arial"/>
          <w:color w:val="000000"/>
          <w:sz w:val="26"/>
          <w:szCs w:val="26"/>
          <w:lang w:val="es-PE"/>
        </w:rPr>
        <w:tab/>
      </w:r>
      <w:r w:rsidRPr="00637E08">
        <w:rPr>
          <w:rFonts w:ascii="Arial" w:hAnsi="Arial" w:cs="Arial"/>
          <w:color w:val="000000"/>
          <w:sz w:val="26"/>
          <w:szCs w:val="26"/>
          <w:lang w:val="es-PE"/>
        </w:rPr>
        <w:t>120</w:t>
      </w:r>
      <w:r>
        <w:rPr>
          <w:rFonts w:ascii="Arial" w:hAnsi="Arial" w:cs="Arial"/>
          <w:color w:val="000000"/>
          <w:sz w:val="26"/>
          <w:szCs w:val="26"/>
          <w:lang w:val="es-PE"/>
        </w:rPr>
        <w:tab/>
      </w:r>
      <w:r>
        <w:rPr>
          <w:rFonts w:ascii="Arial" w:hAnsi="Arial" w:cs="Arial"/>
          <w:color w:val="000000"/>
          <w:sz w:val="26"/>
          <w:szCs w:val="26"/>
          <w:lang w:val="es-PE"/>
        </w:rPr>
        <w:tab/>
      </w:r>
      <w:r>
        <w:rPr>
          <w:rFonts w:ascii="Arial" w:hAnsi="Arial" w:cs="Arial"/>
          <w:color w:val="000000"/>
          <w:sz w:val="26"/>
          <w:szCs w:val="26"/>
          <w:lang w:val="es-PE"/>
        </w:rPr>
        <w:tab/>
      </w:r>
      <w:r>
        <w:rPr>
          <w:rFonts w:ascii="Arial" w:hAnsi="Arial" w:cs="Arial"/>
          <w:color w:val="000000"/>
          <w:sz w:val="26"/>
          <w:szCs w:val="26"/>
          <w:lang w:val="es-PE"/>
        </w:rPr>
        <w:tab/>
      </w:r>
      <w:r w:rsidRPr="00637E08">
        <w:rPr>
          <w:rFonts w:ascii="Arial" w:hAnsi="Arial" w:cs="Arial"/>
          <w:color w:val="000000"/>
          <w:sz w:val="26"/>
          <w:szCs w:val="26"/>
          <w:lang w:val="es-PE"/>
        </w:rPr>
        <w:t xml:space="preserve"> 80</w:t>
      </w:r>
      <w:r>
        <w:rPr>
          <w:rFonts w:ascii="Arial" w:hAnsi="Arial" w:cs="Arial"/>
          <w:color w:val="000000"/>
          <w:sz w:val="26"/>
          <w:szCs w:val="26"/>
          <w:lang w:val="es-PE"/>
        </w:rPr>
        <w:tab/>
      </w:r>
      <w:r>
        <w:rPr>
          <w:rFonts w:ascii="Arial" w:hAnsi="Arial" w:cs="Arial"/>
          <w:color w:val="000000"/>
          <w:sz w:val="26"/>
          <w:szCs w:val="26"/>
          <w:lang w:val="es-PE"/>
        </w:rPr>
        <w:tab/>
      </w:r>
      <w:r>
        <w:rPr>
          <w:rFonts w:ascii="Arial" w:hAnsi="Arial" w:cs="Arial"/>
          <w:color w:val="000000"/>
          <w:sz w:val="26"/>
          <w:szCs w:val="26"/>
          <w:lang w:val="es-PE"/>
        </w:rPr>
        <w:tab/>
      </w:r>
      <w:r>
        <w:rPr>
          <w:rFonts w:ascii="Arial" w:hAnsi="Arial" w:cs="Arial"/>
          <w:color w:val="000000"/>
          <w:sz w:val="26"/>
          <w:szCs w:val="26"/>
          <w:lang w:val="es-PE"/>
        </w:rPr>
        <w:tab/>
      </w:r>
      <w:r>
        <w:rPr>
          <w:rFonts w:ascii="Arial" w:hAnsi="Arial" w:cs="Arial"/>
          <w:color w:val="000000"/>
          <w:sz w:val="26"/>
          <w:szCs w:val="26"/>
          <w:lang w:val="es-PE"/>
        </w:rPr>
        <w:tab/>
      </w:r>
      <w:r w:rsidRPr="00637E08">
        <w:rPr>
          <w:rFonts w:ascii="Arial" w:hAnsi="Arial" w:cs="Arial"/>
          <w:color w:val="000000"/>
          <w:sz w:val="26"/>
          <w:szCs w:val="26"/>
          <w:lang w:val="es-PE"/>
        </w:rPr>
        <w:t>40</w:t>
      </w:r>
    </w:p>
    <w:p w14:paraId="5E7D2E6C" w14:textId="77777777" w:rsidR="00637E08" w:rsidRPr="00637E08" w:rsidRDefault="00637E08" w:rsidP="00637E08">
      <w:pPr>
        <w:autoSpaceDE w:val="0"/>
        <w:autoSpaceDN w:val="0"/>
        <w:adjustRightInd w:val="0"/>
        <w:rPr>
          <w:rFonts w:ascii="Arial" w:hAnsi="Arial" w:cs="Arial"/>
          <w:color w:val="000000"/>
          <w:sz w:val="26"/>
          <w:szCs w:val="26"/>
          <w:lang w:val="es-PE"/>
        </w:rPr>
      </w:pPr>
      <w:r w:rsidRPr="00637E08">
        <w:rPr>
          <w:rFonts w:ascii="Arial" w:hAnsi="Arial" w:cs="Arial"/>
          <w:color w:val="000000"/>
          <w:sz w:val="26"/>
          <w:szCs w:val="26"/>
          <w:lang w:val="es-PE"/>
        </w:rPr>
        <w:t>Estudiantes</w:t>
      </w:r>
      <w:r>
        <w:rPr>
          <w:rFonts w:ascii="Arial" w:hAnsi="Arial" w:cs="Arial"/>
          <w:color w:val="000000"/>
          <w:sz w:val="26"/>
          <w:szCs w:val="26"/>
          <w:lang w:val="es-PE"/>
        </w:rPr>
        <w:tab/>
      </w:r>
      <w:r>
        <w:rPr>
          <w:rFonts w:ascii="Arial" w:hAnsi="Arial" w:cs="Arial"/>
          <w:color w:val="000000"/>
          <w:sz w:val="26"/>
          <w:szCs w:val="26"/>
          <w:lang w:val="es-PE"/>
        </w:rPr>
        <w:tab/>
      </w:r>
      <w:r w:rsidRPr="00637E08">
        <w:rPr>
          <w:rFonts w:ascii="Arial" w:hAnsi="Arial" w:cs="Arial"/>
          <w:color w:val="000000"/>
          <w:sz w:val="26"/>
          <w:szCs w:val="26"/>
          <w:lang w:val="es-PE"/>
        </w:rPr>
        <w:t>140</w:t>
      </w:r>
      <w:r>
        <w:rPr>
          <w:rFonts w:ascii="Arial" w:hAnsi="Arial" w:cs="Arial"/>
          <w:color w:val="000000"/>
          <w:sz w:val="26"/>
          <w:szCs w:val="26"/>
          <w:lang w:val="es-PE"/>
        </w:rPr>
        <w:tab/>
      </w:r>
      <w:r>
        <w:rPr>
          <w:rFonts w:ascii="Arial" w:hAnsi="Arial" w:cs="Arial"/>
          <w:color w:val="000000"/>
          <w:sz w:val="26"/>
          <w:szCs w:val="26"/>
          <w:lang w:val="es-PE"/>
        </w:rPr>
        <w:tab/>
      </w:r>
      <w:r>
        <w:rPr>
          <w:rFonts w:ascii="Arial" w:hAnsi="Arial" w:cs="Arial"/>
          <w:color w:val="000000"/>
          <w:sz w:val="26"/>
          <w:szCs w:val="26"/>
          <w:lang w:val="es-PE"/>
        </w:rPr>
        <w:tab/>
      </w:r>
      <w:r>
        <w:rPr>
          <w:rFonts w:ascii="Arial" w:hAnsi="Arial" w:cs="Arial"/>
          <w:color w:val="000000"/>
          <w:sz w:val="26"/>
          <w:szCs w:val="26"/>
          <w:lang w:val="es-PE"/>
        </w:rPr>
        <w:tab/>
      </w:r>
      <w:r w:rsidRPr="00637E08">
        <w:rPr>
          <w:rFonts w:ascii="Arial" w:hAnsi="Arial" w:cs="Arial"/>
          <w:color w:val="000000"/>
          <w:sz w:val="26"/>
          <w:szCs w:val="26"/>
          <w:lang w:val="es-PE"/>
        </w:rPr>
        <w:t>75</w:t>
      </w:r>
      <w:r>
        <w:rPr>
          <w:rFonts w:ascii="Arial" w:hAnsi="Arial" w:cs="Arial"/>
          <w:color w:val="000000"/>
          <w:sz w:val="26"/>
          <w:szCs w:val="26"/>
          <w:lang w:val="es-PE"/>
        </w:rPr>
        <w:tab/>
      </w:r>
      <w:r>
        <w:rPr>
          <w:rFonts w:ascii="Arial" w:hAnsi="Arial" w:cs="Arial"/>
          <w:color w:val="000000"/>
          <w:sz w:val="26"/>
          <w:szCs w:val="26"/>
          <w:lang w:val="es-PE"/>
        </w:rPr>
        <w:tab/>
      </w:r>
      <w:r>
        <w:rPr>
          <w:rFonts w:ascii="Arial" w:hAnsi="Arial" w:cs="Arial"/>
          <w:color w:val="000000"/>
          <w:sz w:val="26"/>
          <w:szCs w:val="26"/>
          <w:lang w:val="es-PE"/>
        </w:rPr>
        <w:tab/>
      </w:r>
      <w:r>
        <w:rPr>
          <w:rFonts w:ascii="Arial" w:hAnsi="Arial" w:cs="Arial"/>
          <w:color w:val="000000"/>
          <w:sz w:val="26"/>
          <w:szCs w:val="26"/>
          <w:lang w:val="es-PE"/>
        </w:rPr>
        <w:tab/>
      </w:r>
      <w:r>
        <w:rPr>
          <w:rFonts w:ascii="Arial" w:hAnsi="Arial" w:cs="Arial"/>
          <w:color w:val="000000"/>
          <w:sz w:val="26"/>
          <w:szCs w:val="26"/>
          <w:lang w:val="es-PE"/>
        </w:rPr>
        <w:tab/>
      </w:r>
      <w:r w:rsidRPr="00637E08">
        <w:rPr>
          <w:rFonts w:ascii="Arial" w:hAnsi="Arial" w:cs="Arial"/>
          <w:color w:val="000000"/>
          <w:sz w:val="26"/>
          <w:szCs w:val="26"/>
          <w:lang w:val="es-PE"/>
        </w:rPr>
        <w:t>65</w:t>
      </w:r>
    </w:p>
    <w:p w14:paraId="036ACA2B" w14:textId="77777777" w:rsidR="00637E08" w:rsidRPr="00637E08" w:rsidRDefault="00637E08" w:rsidP="00637E08">
      <w:pPr>
        <w:autoSpaceDE w:val="0"/>
        <w:autoSpaceDN w:val="0"/>
        <w:adjustRightInd w:val="0"/>
        <w:rPr>
          <w:rFonts w:ascii="Arial" w:hAnsi="Arial" w:cs="Arial"/>
          <w:color w:val="000000"/>
          <w:sz w:val="26"/>
          <w:szCs w:val="26"/>
          <w:lang w:val="es-PE"/>
        </w:rPr>
      </w:pPr>
      <w:r w:rsidRPr="00637E08">
        <w:rPr>
          <w:rFonts w:ascii="Arial" w:hAnsi="Arial" w:cs="Arial"/>
          <w:color w:val="000000"/>
          <w:sz w:val="26"/>
          <w:szCs w:val="26"/>
          <w:lang w:val="es-PE"/>
        </w:rPr>
        <w:t>Adultos</w:t>
      </w:r>
      <w:r>
        <w:rPr>
          <w:rFonts w:ascii="Arial" w:hAnsi="Arial" w:cs="Arial"/>
          <w:color w:val="000000"/>
          <w:sz w:val="26"/>
          <w:szCs w:val="26"/>
          <w:lang w:val="es-PE"/>
        </w:rPr>
        <w:tab/>
      </w:r>
      <w:r>
        <w:rPr>
          <w:rFonts w:ascii="Arial" w:hAnsi="Arial" w:cs="Arial"/>
          <w:color w:val="000000"/>
          <w:sz w:val="26"/>
          <w:szCs w:val="26"/>
          <w:lang w:val="es-PE"/>
        </w:rPr>
        <w:tab/>
      </w:r>
      <w:r w:rsidRPr="00637E08">
        <w:rPr>
          <w:rFonts w:ascii="Arial" w:hAnsi="Arial" w:cs="Arial"/>
          <w:color w:val="000000"/>
          <w:sz w:val="26"/>
          <w:szCs w:val="26"/>
          <w:lang w:val="es-PE"/>
        </w:rPr>
        <w:t>650</w:t>
      </w:r>
      <w:r>
        <w:rPr>
          <w:rFonts w:ascii="Arial" w:hAnsi="Arial" w:cs="Arial"/>
          <w:color w:val="000000"/>
          <w:sz w:val="26"/>
          <w:szCs w:val="26"/>
          <w:lang w:val="es-PE"/>
        </w:rPr>
        <w:tab/>
      </w:r>
      <w:r>
        <w:rPr>
          <w:rFonts w:ascii="Arial" w:hAnsi="Arial" w:cs="Arial"/>
          <w:color w:val="000000"/>
          <w:sz w:val="26"/>
          <w:szCs w:val="26"/>
          <w:lang w:val="es-PE"/>
        </w:rPr>
        <w:tab/>
      </w:r>
      <w:r>
        <w:rPr>
          <w:rFonts w:ascii="Arial" w:hAnsi="Arial" w:cs="Arial"/>
          <w:color w:val="000000"/>
          <w:sz w:val="26"/>
          <w:szCs w:val="26"/>
          <w:lang w:val="es-PE"/>
        </w:rPr>
        <w:tab/>
      </w:r>
      <w:r>
        <w:rPr>
          <w:rFonts w:ascii="Arial" w:hAnsi="Arial" w:cs="Arial"/>
          <w:color w:val="000000"/>
          <w:sz w:val="26"/>
          <w:szCs w:val="26"/>
          <w:lang w:val="es-PE"/>
        </w:rPr>
        <w:tab/>
      </w:r>
      <w:r w:rsidRPr="00637E08">
        <w:rPr>
          <w:rFonts w:ascii="Arial" w:hAnsi="Arial" w:cs="Arial"/>
          <w:color w:val="000000"/>
          <w:sz w:val="26"/>
          <w:szCs w:val="26"/>
          <w:lang w:val="es-PE"/>
        </w:rPr>
        <w:t>400</w:t>
      </w:r>
      <w:r>
        <w:rPr>
          <w:rFonts w:ascii="Arial" w:hAnsi="Arial" w:cs="Arial"/>
          <w:color w:val="000000"/>
          <w:sz w:val="26"/>
          <w:szCs w:val="26"/>
          <w:lang w:val="es-PE"/>
        </w:rPr>
        <w:tab/>
      </w:r>
      <w:r>
        <w:rPr>
          <w:rFonts w:ascii="Arial" w:hAnsi="Arial" w:cs="Arial"/>
          <w:color w:val="000000"/>
          <w:sz w:val="26"/>
          <w:szCs w:val="26"/>
          <w:lang w:val="es-PE"/>
        </w:rPr>
        <w:tab/>
      </w:r>
      <w:r>
        <w:rPr>
          <w:rFonts w:ascii="Arial" w:hAnsi="Arial" w:cs="Arial"/>
          <w:color w:val="000000"/>
          <w:sz w:val="26"/>
          <w:szCs w:val="26"/>
          <w:lang w:val="es-PE"/>
        </w:rPr>
        <w:tab/>
      </w:r>
      <w:r>
        <w:rPr>
          <w:rFonts w:ascii="Arial" w:hAnsi="Arial" w:cs="Arial"/>
          <w:color w:val="000000"/>
          <w:sz w:val="26"/>
          <w:szCs w:val="26"/>
          <w:lang w:val="es-PE"/>
        </w:rPr>
        <w:tab/>
      </w:r>
      <w:r>
        <w:rPr>
          <w:rFonts w:ascii="Arial" w:hAnsi="Arial" w:cs="Arial"/>
          <w:color w:val="000000"/>
          <w:sz w:val="26"/>
          <w:szCs w:val="26"/>
          <w:lang w:val="es-PE"/>
        </w:rPr>
        <w:tab/>
      </w:r>
      <w:r w:rsidRPr="00637E08">
        <w:rPr>
          <w:rFonts w:ascii="Arial" w:hAnsi="Arial" w:cs="Arial"/>
          <w:color w:val="000000"/>
          <w:sz w:val="26"/>
          <w:szCs w:val="26"/>
          <w:lang w:val="es-PE"/>
        </w:rPr>
        <w:t>300</w:t>
      </w:r>
    </w:p>
    <w:p w14:paraId="32DA7A6F" w14:textId="77777777" w:rsidR="00637E08" w:rsidRPr="00637E08" w:rsidRDefault="00637E08" w:rsidP="00637E08">
      <w:pPr>
        <w:autoSpaceDE w:val="0"/>
        <w:autoSpaceDN w:val="0"/>
        <w:adjustRightInd w:val="0"/>
        <w:rPr>
          <w:rFonts w:ascii="Arial" w:hAnsi="Arial" w:cs="Arial"/>
          <w:color w:val="000000"/>
          <w:sz w:val="26"/>
          <w:szCs w:val="26"/>
          <w:lang w:val="es-PE"/>
        </w:rPr>
      </w:pPr>
      <w:r>
        <w:rPr>
          <w:rFonts w:ascii="Arial" w:hAnsi="Arial" w:cs="Arial"/>
          <w:color w:val="000000"/>
          <w:sz w:val="26"/>
          <w:szCs w:val="26"/>
          <w:lang w:val="es-PE"/>
        </w:rPr>
        <w:t>Total</w:t>
      </w:r>
      <w:r>
        <w:rPr>
          <w:rFonts w:ascii="Arial" w:hAnsi="Arial" w:cs="Arial"/>
          <w:color w:val="000000"/>
          <w:sz w:val="26"/>
          <w:szCs w:val="26"/>
          <w:lang w:val="es-PE"/>
        </w:rPr>
        <w:tab/>
      </w:r>
      <w:r>
        <w:rPr>
          <w:rFonts w:ascii="Arial" w:hAnsi="Arial" w:cs="Arial"/>
          <w:color w:val="000000"/>
          <w:sz w:val="26"/>
          <w:szCs w:val="26"/>
          <w:lang w:val="es-PE"/>
        </w:rPr>
        <w:tab/>
      </w:r>
      <w:r>
        <w:rPr>
          <w:rFonts w:ascii="Arial" w:hAnsi="Arial" w:cs="Arial"/>
          <w:color w:val="000000"/>
          <w:sz w:val="26"/>
          <w:szCs w:val="26"/>
          <w:lang w:val="es-PE"/>
        </w:rPr>
        <w:tab/>
      </w:r>
      <w:r w:rsidRPr="00637E08">
        <w:rPr>
          <w:rFonts w:ascii="Arial" w:hAnsi="Arial" w:cs="Arial"/>
          <w:color w:val="000000"/>
          <w:sz w:val="26"/>
          <w:szCs w:val="26"/>
          <w:lang w:val="es-PE"/>
        </w:rPr>
        <w:t>910</w:t>
      </w:r>
      <w:r>
        <w:rPr>
          <w:rFonts w:ascii="Arial" w:hAnsi="Arial" w:cs="Arial"/>
          <w:color w:val="000000"/>
          <w:sz w:val="26"/>
          <w:szCs w:val="26"/>
          <w:lang w:val="es-PE"/>
        </w:rPr>
        <w:tab/>
      </w:r>
      <w:r>
        <w:rPr>
          <w:rFonts w:ascii="Arial" w:hAnsi="Arial" w:cs="Arial"/>
          <w:color w:val="000000"/>
          <w:sz w:val="26"/>
          <w:szCs w:val="26"/>
          <w:lang w:val="es-PE"/>
        </w:rPr>
        <w:tab/>
      </w:r>
      <w:r>
        <w:rPr>
          <w:rFonts w:ascii="Arial" w:hAnsi="Arial" w:cs="Arial"/>
          <w:color w:val="000000"/>
          <w:sz w:val="26"/>
          <w:szCs w:val="26"/>
          <w:lang w:val="es-PE"/>
        </w:rPr>
        <w:tab/>
      </w:r>
      <w:r>
        <w:rPr>
          <w:rFonts w:ascii="Arial" w:hAnsi="Arial" w:cs="Arial"/>
          <w:color w:val="000000"/>
          <w:sz w:val="26"/>
          <w:szCs w:val="26"/>
          <w:lang w:val="es-PE"/>
        </w:rPr>
        <w:tab/>
      </w:r>
      <w:r w:rsidRPr="00637E08">
        <w:rPr>
          <w:rFonts w:ascii="Arial" w:hAnsi="Arial" w:cs="Arial"/>
          <w:color w:val="000000"/>
          <w:sz w:val="26"/>
          <w:szCs w:val="26"/>
          <w:lang w:val="es-PE"/>
        </w:rPr>
        <w:t>555</w:t>
      </w:r>
      <w:r>
        <w:rPr>
          <w:rFonts w:ascii="Arial" w:hAnsi="Arial" w:cs="Arial"/>
          <w:color w:val="000000"/>
          <w:sz w:val="26"/>
          <w:szCs w:val="26"/>
          <w:lang w:val="es-PE"/>
        </w:rPr>
        <w:tab/>
      </w:r>
      <w:r>
        <w:rPr>
          <w:rFonts w:ascii="Arial" w:hAnsi="Arial" w:cs="Arial"/>
          <w:color w:val="000000"/>
          <w:sz w:val="26"/>
          <w:szCs w:val="26"/>
          <w:lang w:val="es-PE"/>
        </w:rPr>
        <w:tab/>
      </w:r>
      <w:r>
        <w:rPr>
          <w:rFonts w:ascii="Arial" w:hAnsi="Arial" w:cs="Arial"/>
          <w:color w:val="000000"/>
          <w:sz w:val="26"/>
          <w:szCs w:val="26"/>
          <w:lang w:val="es-PE"/>
        </w:rPr>
        <w:tab/>
      </w:r>
      <w:r>
        <w:rPr>
          <w:rFonts w:ascii="Arial" w:hAnsi="Arial" w:cs="Arial"/>
          <w:color w:val="000000"/>
          <w:sz w:val="26"/>
          <w:szCs w:val="26"/>
          <w:lang w:val="es-PE"/>
        </w:rPr>
        <w:tab/>
      </w:r>
      <w:r>
        <w:rPr>
          <w:rFonts w:ascii="Arial" w:hAnsi="Arial" w:cs="Arial"/>
          <w:color w:val="000000"/>
          <w:sz w:val="26"/>
          <w:szCs w:val="26"/>
          <w:lang w:val="es-PE"/>
        </w:rPr>
        <w:tab/>
      </w:r>
      <w:r w:rsidRPr="00637E08">
        <w:rPr>
          <w:rFonts w:ascii="Arial" w:hAnsi="Arial" w:cs="Arial"/>
          <w:color w:val="000000"/>
          <w:sz w:val="26"/>
          <w:szCs w:val="26"/>
          <w:lang w:val="es-PE"/>
        </w:rPr>
        <w:t>405</w:t>
      </w:r>
    </w:p>
    <w:p w14:paraId="0297D19D" w14:textId="77777777" w:rsidR="00637E08" w:rsidRPr="00637E08" w:rsidRDefault="00637E08" w:rsidP="00637E08">
      <w:pPr>
        <w:autoSpaceDE w:val="0"/>
        <w:autoSpaceDN w:val="0"/>
        <w:adjustRightInd w:val="0"/>
        <w:rPr>
          <w:rFonts w:ascii="Arial" w:hAnsi="Arial" w:cs="Arial"/>
          <w:color w:val="000000"/>
          <w:sz w:val="26"/>
          <w:szCs w:val="26"/>
          <w:lang w:val="es-PE"/>
        </w:rPr>
      </w:pPr>
    </w:p>
    <w:p w14:paraId="15512CFC" w14:textId="77777777" w:rsidR="00637E08" w:rsidRDefault="00637E08" w:rsidP="00637E08">
      <w:pPr>
        <w:autoSpaceDE w:val="0"/>
        <w:autoSpaceDN w:val="0"/>
        <w:adjustRightInd w:val="0"/>
        <w:rPr>
          <w:rFonts w:ascii="Arial" w:hAnsi="Arial" w:cs="Arial"/>
          <w:color w:val="000000"/>
          <w:sz w:val="26"/>
          <w:szCs w:val="26"/>
          <w:lang w:val="es-PE"/>
        </w:rPr>
      </w:pPr>
      <w:r w:rsidRPr="00637E08">
        <w:rPr>
          <w:rFonts w:ascii="Arial" w:hAnsi="Arial" w:cs="Arial"/>
          <w:color w:val="000000"/>
          <w:sz w:val="26"/>
          <w:szCs w:val="26"/>
          <w:lang w:val="es-PE"/>
        </w:rPr>
        <w:t xml:space="preserve">4. </w:t>
      </w:r>
      <w:r w:rsidRPr="00637E08">
        <w:rPr>
          <w:rFonts w:ascii="Arial" w:hAnsi="Arial" w:cs="Arial"/>
          <w:b/>
          <w:bCs/>
          <w:color w:val="000000"/>
          <w:sz w:val="26"/>
          <w:szCs w:val="26"/>
          <w:lang w:val="es-PE"/>
        </w:rPr>
        <w:t xml:space="preserve">Discutir: </w:t>
      </w:r>
      <w:r w:rsidRPr="00637E08">
        <w:rPr>
          <w:rFonts w:ascii="Arial" w:hAnsi="Arial" w:cs="Arial"/>
          <w:color w:val="000000"/>
          <w:sz w:val="26"/>
          <w:szCs w:val="26"/>
          <w:lang w:val="es-PE"/>
        </w:rPr>
        <w:t>Para que el proceso llegue a ser parte importante de la identidad de la igles</w:t>
      </w:r>
      <w:r>
        <w:rPr>
          <w:rFonts w:ascii="Arial" w:hAnsi="Arial" w:cs="Arial"/>
          <w:color w:val="000000"/>
          <w:sz w:val="26"/>
          <w:szCs w:val="26"/>
          <w:lang w:val="es-PE"/>
        </w:rPr>
        <w:t xml:space="preserve">ia, debe discutirse y de manera </w:t>
      </w:r>
      <w:r w:rsidRPr="00637E08">
        <w:rPr>
          <w:rFonts w:ascii="Arial" w:hAnsi="Arial" w:cs="Arial"/>
          <w:color w:val="000000"/>
          <w:sz w:val="26"/>
          <w:szCs w:val="26"/>
          <w:lang w:val="es-PE"/>
        </w:rPr>
        <w:t xml:space="preserve">frecuente. No solo al lanzar el proyecto, sino a lo largo de su implementación, </w:t>
      </w:r>
      <w:r w:rsidR="00A94A42" w:rsidRPr="00637E08">
        <w:rPr>
          <w:rFonts w:ascii="Arial" w:hAnsi="Arial" w:cs="Arial"/>
          <w:color w:val="000000"/>
          <w:sz w:val="26"/>
          <w:szCs w:val="26"/>
          <w:lang w:val="es-PE"/>
        </w:rPr>
        <w:t>porque</w:t>
      </w:r>
      <w:r w:rsidRPr="00637E08">
        <w:rPr>
          <w:rFonts w:ascii="Arial" w:hAnsi="Arial" w:cs="Arial"/>
          <w:color w:val="000000"/>
          <w:sz w:val="26"/>
          <w:szCs w:val="26"/>
          <w:lang w:val="es-PE"/>
        </w:rPr>
        <w:t xml:space="preserve"> la</w:t>
      </w:r>
      <w:r>
        <w:rPr>
          <w:rFonts w:ascii="Arial" w:hAnsi="Arial" w:cs="Arial"/>
          <w:color w:val="000000"/>
          <w:sz w:val="26"/>
          <w:szCs w:val="26"/>
          <w:lang w:val="es-PE"/>
        </w:rPr>
        <w:t xml:space="preserve"> claridad no se produce sin una </w:t>
      </w:r>
      <w:r w:rsidRPr="00637E08">
        <w:rPr>
          <w:rFonts w:ascii="Arial" w:hAnsi="Arial" w:cs="Arial"/>
          <w:color w:val="000000"/>
          <w:sz w:val="26"/>
          <w:szCs w:val="26"/>
          <w:lang w:val="es-PE"/>
        </w:rPr>
        <w:t xml:space="preserve">constante evaluación. Es necesario que los líderes lo hagan primero y profundicen sus </w:t>
      </w:r>
      <w:r>
        <w:rPr>
          <w:rFonts w:ascii="Arial" w:hAnsi="Arial" w:cs="Arial"/>
          <w:color w:val="000000"/>
          <w:sz w:val="26"/>
          <w:szCs w:val="26"/>
          <w:lang w:val="es-PE"/>
        </w:rPr>
        <w:t xml:space="preserve">discusiones hasta que lleguen a </w:t>
      </w:r>
      <w:r w:rsidRPr="00637E08">
        <w:rPr>
          <w:rFonts w:ascii="Arial" w:hAnsi="Arial" w:cs="Arial"/>
          <w:color w:val="000000"/>
          <w:sz w:val="26"/>
          <w:szCs w:val="26"/>
          <w:lang w:val="es-PE"/>
        </w:rPr>
        <w:t>apropiarse del proceso. Ese es el propósito del debate: entendimiento, mejoramiento, apropiamiento y compromiso.</w:t>
      </w:r>
    </w:p>
    <w:p w14:paraId="663774D2" w14:textId="77777777" w:rsidR="00637E08" w:rsidRPr="00637E08" w:rsidRDefault="00637E08" w:rsidP="00637E08">
      <w:pPr>
        <w:autoSpaceDE w:val="0"/>
        <w:autoSpaceDN w:val="0"/>
        <w:adjustRightInd w:val="0"/>
        <w:rPr>
          <w:rFonts w:ascii="Arial" w:hAnsi="Arial" w:cs="Arial"/>
          <w:color w:val="000000"/>
          <w:sz w:val="26"/>
          <w:szCs w:val="26"/>
          <w:lang w:val="es-PE"/>
        </w:rPr>
      </w:pPr>
    </w:p>
    <w:p w14:paraId="788992BF" w14:textId="77777777" w:rsidR="00637E08" w:rsidRDefault="00637E08" w:rsidP="00637E08">
      <w:pPr>
        <w:autoSpaceDE w:val="0"/>
        <w:autoSpaceDN w:val="0"/>
        <w:adjustRightInd w:val="0"/>
        <w:rPr>
          <w:rFonts w:ascii="Arial" w:hAnsi="Arial" w:cs="Arial"/>
          <w:color w:val="000000"/>
          <w:sz w:val="26"/>
          <w:szCs w:val="26"/>
          <w:lang w:val="es-PE"/>
        </w:rPr>
      </w:pPr>
      <w:r w:rsidRPr="00637E08">
        <w:rPr>
          <w:rFonts w:ascii="Arial" w:hAnsi="Arial" w:cs="Arial"/>
          <w:color w:val="000000"/>
          <w:sz w:val="26"/>
          <w:szCs w:val="26"/>
          <w:lang w:val="es-PE"/>
        </w:rPr>
        <w:t>Según los resultados de la investigación, la discusión coherente y regular del proce</w:t>
      </w:r>
      <w:r>
        <w:rPr>
          <w:rFonts w:ascii="Arial" w:hAnsi="Arial" w:cs="Arial"/>
          <w:color w:val="000000"/>
          <w:sz w:val="26"/>
          <w:szCs w:val="26"/>
          <w:lang w:val="es-PE"/>
        </w:rPr>
        <w:t xml:space="preserve">so ministerial produce una gran </w:t>
      </w:r>
      <w:r w:rsidRPr="00637E08">
        <w:rPr>
          <w:rFonts w:ascii="Arial" w:hAnsi="Arial" w:cs="Arial"/>
          <w:color w:val="000000"/>
          <w:sz w:val="26"/>
          <w:szCs w:val="26"/>
          <w:lang w:val="es-PE"/>
        </w:rPr>
        <w:t>diferencia, ya que cuando la gente entiende el proceso, es capaz de hacer que otros pa</w:t>
      </w:r>
      <w:r>
        <w:rPr>
          <w:rFonts w:ascii="Arial" w:hAnsi="Arial" w:cs="Arial"/>
          <w:color w:val="000000"/>
          <w:sz w:val="26"/>
          <w:szCs w:val="26"/>
          <w:lang w:val="es-PE"/>
        </w:rPr>
        <w:t xml:space="preserve">sen por él. De manera que, como </w:t>
      </w:r>
      <w:r w:rsidRPr="00637E08">
        <w:rPr>
          <w:rFonts w:ascii="Arial" w:hAnsi="Arial" w:cs="Arial"/>
          <w:color w:val="000000"/>
          <w:sz w:val="26"/>
          <w:szCs w:val="26"/>
          <w:lang w:val="es-PE"/>
        </w:rPr>
        <w:t xml:space="preserve">líder, es preciso que incrementes el nivel de compresión del proceso en tu iglesia. Y para </w:t>
      </w:r>
      <w:r>
        <w:rPr>
          <w:rFonts w:ascii="Arial" w:hAnsi="Arial" w:cs="Arial"/>
          <w:color w:val="000000"/>
          <w:sz w:val="26"/>
          <w:szCs w:val="26"/>
          <w:lang w:val="es-PE"/>
        </w:rPr>
        <w:t xml:space="preserve">hacerlo, debes considerar estas </w:t>
      </w:r>
      <w:r w:rsidRPr="00637E08">
        <w:rPr>
          <w:rFonts w:ascii="Arial" w:hAnsi="Arial" w:cs="Arial"/>
          <w:color w:val="000000"/>
          <w:sz w:val="26"/>
          <w:szCs w:val="26"/>
          <w:lang w:val="es-PE"/>
        </w:rPr>
        <w:t>tres cosas:</w:t>
      </w:r>
    </w:p>
    <w:p w14:paraId="50CFB042" w14:textId="77777777" w:rsidR="00637E08" w:rsidRPr="00637E08" w:rsidRDefault="00637E08" w:rsidP="00637E08">
      <w:pPr>
        <w:autoSpaceDE w:val="0"/>
        <w:autoSpaceDN w:val="0"/>
        <w:adjustRightInd w:val="0"/>
        <w:rPr>
          <w:rFonts w:ascii="Arial" w:hAnsi="Arial" w:cs="Arial"/>
          <w:color w:val="000000"/>
          <w:sz w:val="26"/>
          <w:szCs w:val="26"/>
          <w:lang w:val="es-PE"/>
        </w:rPr>
      </w:pPr>
    </w:p>
    <w:p w14:paraId="4AA9AC04" w14:textId="77777777" w:rsidR="00637E08" w:rsidRPr="00637E08" w:rsidRDefault="00637E08" w:rsidP="00637E08">
      <w:pPr>
        <w:autoSpaceDE w:val="0"/>
        <w:autoSpaceDN w:val="0"/>
        <w:adjustRightInd w:val="0"/>
        <w:rPr>
          <w:rFonts w:ascii="Arial" w:hAnsi="Arial" w:cs="Arial"/>
          <w:color w:val="000000"/>
          <w:sz w:val="26"/>
          <w:szCs w:val="26"/>
          <w:lang w:val="es-PE"/>
        </w:rPr>
      </w:pPr>
      <w:r w:rsidRPr="00F87D72">
        <w:rPr>
          <w:rFonts w:ascii="Arial" w:hAnsi="Arial" w:cs="Arial"/>
          <w:color w:val="000000"/>
          <w:sz w:val="26"/>
          <w:szCs w:val="26"/>
          <w:lang w:val="es-PE"/>
        </w:rPr>
        <w:t xml:space="preserve">• </w:t>
      </w:r>
      <w:r w:rsidRPr="00637E08">
        <w:rPr>
          <w:rFonts w:ascii="Arial" w:hAnsi="Arial" w:cs="Arial"/>
          <w:color w:val="000000"/>
          <w:sz w:val="26"/>
          <w:szCs w:val="26"/>
          <w:lang w:val="es-PE"/>
        </w:rPr>
        <w:t>Habla del proceso en forma general, logrando que las personas tengan una visión del proceso como un todo.</w:t>
      </w:r>
    </w:p>
    <w:p w14:paraId="6A38FFB3" w14:textId="77777777" w:rsidR="00637E08" w:rsidRPr="00637E08" w:rsidRDefault="00637E08" w:rsidP="00637E08">
      <w:pPr>
        <w:autoSpaceDE w:val="0"/>
        <w:autoSpaceDN w:val="0"/>
        <w:adjustRightInd w:val="0"/>
        <w:rPr>
          <w:rFonts w:ascii="Arial" w:hAnsi="Arial" w:cs="Arial"/>
          <w:color w:val="000000"/>
          <w:sz w:val="26"/>
          <w:szCs w:val="26"/>
          <w:lang w:val="es-PE"/>
        </w:rPr>
      </w:pPr>
      <w:r w:rsidRPr="0065165F">
        <w:rPr>
          <w:rFonts w:ascii="Arial" w:hAnsi="Arial" w:cs="Arial"/>
          <w:color w:val="000000"/>
          <w:sz w:val="26"/>
          <w:szCs w:val="26"/>
          <w:lang w:val="es-PE"/>
        </w:rPr>
        <w:t xml:space="preserve">• </w:t>
      </w:r>
      <w:r w:rsidRPr="00637E08">
        <w:rPr>
          <w:rFonts w:ascii="Arial" w:hAnsi="Arial" w:cs="Arial"/>
          <w:color w:val="000000"/>
          <w:sz w:val="26"/>
          <w:szCs w:val="26"/>
          <w:lang w:val="es-PE"/>
        </w:rPr>
        <w:t>Transmite el proceso de persona a persona, escuchando lo que ellos tienen que decir al respecto.</w:t>
      </w:r>
    </w:p>
    <w:p w14:paraId="27B66599" w14:textId="77777777" w:rsidR="00637E08" w:rsidRDefault="00637E08" w:rsidP="00637E08">
      <w:pPr>
        <w:autoSpaceDE w:val="0"/>
        <w:autoSpaceDN w:val="0"/>
        <w:adjustRightInd w:val="0"/>
        <w:rPr>
          <w:rFonts w:ascii="Arial" w:hAnsi="Arial" w:cs="Arial"/>
          <w:color w:val="000000"/>
          <w:sz w:val="26"/>
          <w:szCs w:val="26"/>
          <w:lang w:val="es-PE"/>
        </w:rPr>
      </w:pPr>
      <w:r w:rsidRPr="0065165F">
        <w:rPr>
          <w:rFonts w:ascii="Arial" w:hAnsi="Arial" w:cs="Arial"/>
          <w:color w:val="000000"/>
          <w:sz w:val="26"/>
          <w:szCs w:val="26"/>
          <w:lang w:val="es-PE"/>
        </w:rPr>
        <w:t xml:space="preserve">• </w:t>
      </w:r>
      <w:r w:rsidRPr="00637E08">
        <w:rPr>
          <w:rFonts w:ascii="Arial" w:hAnsi="Arial" w:cs="Arial"/>
          <w:color w:val="000000"/>
          <w:sz w:val="26"/>
          <w:szCs w:val="26"/>
          <w:lang w:val="es-PE"/>
        </w:rPr>
        <w:t>Vive el proceso y haz lo que le pides a las personas que vivan y que hagan.</w:t>
      </w:r>
    </w:p>
    <w:p w14:paraId="1B6463D1" w14:textId="77777777" w:rsidR="007E2C83" w:rsidRPr="007E2C83" w:rsidRDefault="007E2C83" w:rsidP="00637E08">
      <w:pPr>
        <w:autoSpaceDE w:val="0"/>
        <w:autoSpaceDN w:val="0"/>
        <w:adjustRightInd w:val="0"/>
        <w:rPr>
          <w:rFonts w:ascii="Arial" w:hAnsi="Arial" w:cs="Arial"/>
          <w:color w:val="FF0000"/>
          <w:sz w:val="26"/>
          <w:szCs w:val="26"/>
          <w:lang w:val="es-PE"/>
        </w:rPr>
      </w:pPr>
    </w:p>
    <w:p w14:paraId="75561C78" w14:textId="77777777" w:rsidR="007E2C83" w:rsidRPr="007E2C83" w:rsidRDefault="007E2C83" w:rsidP="00637E08">
      <w:pPr>
        <w:autoSpaceDE w:val="0"/>
        <w:autoSpaceDN w:val="0"/>
        <w:adjustRightInd w:val="0"/>
        <w:rPr>
          <w:rFonts w:ascii="Arial" w:hAnsi="Arial" w:cs="Arial"/>
          <w:color w:val="FF0000"/>
          <w:sz w:val="26"/>
          <w:szCs w:val="26"/>
          <w:lang w:val="es-PE"/>
        </w:rPr>
      </w:pPr>
      <w:r w:rsidRPr="007E2C83">
        <w:rPr>
          <w:rFonts w:ascii="Arial" w:hAnsi="Arial" w:cs="Arial"/>
          <w:color w:val="FF0000"/>
          <w:sz w:val="26"/>
          <w:szCs w:val="26"/>
          <w:lang w:val="es-PE"/>
        </w:rPr>
        <w:t>Aquí faltan los 3 pasos restantes:</w:t>
      </w:r>
    </w:p>
    <w:p w14:paraId="038F15BE" w14:textId="77777777" w:rsidR="007E2C83" w:rsidRPr="007E2C83" w:rsidRDefault="007E2C83" w:rsidP="00637E08">
      <w:pPr>
        <w:autoSpaceDE w:val="0"/>
        <w:autoSpaceDN w:val="0"/>
        <w:adjustRightInd w:val="0"/>
        <w:rPr>
          <w:rFonts w:ascii="Arial" w:hAnsi="Arial" w:cs="Arial"/>
          <w:color w:val="FF0000"/>
          <w:sz w:val="26"/>
          <w:szCs w:val="26"/>
          <w:lang w:val="es-PE"/>
        </w:rPr>
      </w:pPr>
      <w:r w:rsidRPr="007E2C83">
        <w:rPr>
          <w:rFonts w:ascii="Arial" w:hAnsi="Arial" w:cs="Arial"/>
          <w:color w:val="FF0000"/>
          <w:sz w:val="26"/>
          <w:szCs w:val="26"/>
          <w:lang w:val="es-PE"/>
        </w:rPr>
        <w:t>CLARIDAD</w:t>
      </w:r>
    </w:p>
    <w:p w14:paraId="2341CE1A" w14:textId="77777777" w:rsidR="007E2C83" w:rsidRPr="007E2C83" w:rsidRDefault="007E2C83" w:rsidP="00637E08">
      <w:pPr>
        <w:autoSpaceDE w:val="0"/>
        <w:autoSpaceDN w:val="0"/>
        <w:adjustRightInd w:val="0"/>
        <w:rPr>
          <w:rFonts w:ascii="Arial" w:hAnsi="Arial" w:cs="Arial"/>
          <w:color w:val="FF0000"/>
          <w:sz w:val="26"/>
          <w:szCs w:val="26"/>
          <w:lang w:val="es-PE"/>
        </w:rPr>
      </w:pPr>
      <w:r w:rsidRPr="007E2C83">
        <w:rPr>
          <w:rFonts w:ascii="Arial" w:hAnsi="Arial" w:cs="Arial"/>
          <w:color w:val="FF0000"/>
          <w:sz w:val="26"/>
          <w:szCs w:val="26"/>
          <w:lang w:val="es-PE"/>
        </w:rPr>
        <w:t>MOVIMIENTO</w:t>
      </w:r>
    </w:p>
    <w:p w14:paraId="2E8C7823" w14:textId="77777777" w:rsidR="007E2C83" w:rsidRPr="007E2C83" w:rsidRDefault="007E2C83" w:rsidP="00637E08">
      <w:pPr>
        <w:autoSpaceDE w:val="0"/>
        <w:autoSpaceDN w:val="0"/>
        <w:adjustRightInd w:val="0"/>
        <w:rPr>
          <w:rFonts w:ascii="Arial" w:hAnsi="Arial" w:cs="Arial"/>
          <w:color w:val="FF0000"/>
          <w:sz w:val="26"/>
          <w:szCs w:val="26"/>
          <w:lang w:val="es-PE"/>
        </w:rPr>
      </w:pPr>
      <w:r w:rsidRPr="007E2C83">
        <w:rPr>
          <w:rFonts w:ascii="Arial" w:hAnsi="Arial" w:cs="Arial"/>
          <w:color w:val="FF0000"/>
          <w:sz w:val="26"/>
          <w:szCs w:val="26"/>
          <w:lang w:val="es-PE"/>
        </w:rPr>
        <w:t>ALINEAMIENTO</w:t>
      </w:r>
    </w:p>
    <w:p w14:paraId="5DE9B57F" w14:textId="77777777" w:rsidR="007E2C83" w:rsidRPr="007E2C83" w:rsidRDefault="007E2C83" w:rsidP="00637E08">
      <w:pPr>
        <w:autoSpaceDE w:val="0"/>
        <w:autoSpaceDN w:val="0"/>
        <w:adjustRightInd w:val="0"/>
        <w:rPr>
          <w:rFonts w:ascii="Arial" w:hAnsi="Arial" w:cs="Arial"/>
          <w:color w:val="FF0000"/>
          <w:sz w:val="26"/>
          <w:szCs w:val="26"/>
          <w:lang w:val="es-PE"/>
        </w:rPr>
      </w:pPr>
      <w:r w:rsidRPr="007E2C83">
        <w:rPr>
          <w:rFonts w:ascii="Arial" w:hAnsi="Arial" w:cs="Arial"/>
          <w:color w:val="FF0000"/>
          <w:sz w:val="26"/>
          <w:szCs w:val="26"/>
          <w:lang w:val="es-PE"/>
        </w:rPr>
        <w:t>ENFOQUE</w:t>
      </w:r>
      <w:bookmarkStart w:id="0" w:name="_GoBack"/>
      <w:bookmarkEnd w:id="0"/>
    </w:p>
    <w:sectPr w:rsidR="007E2C83" w:rsidRPr="007E2C83" w:rsidSect="0065165F">
      <w:pgSz w:w="11909" w:h="16834" w:code="9"/>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ucida Sans">
    <w:panose1 w:val="020B06020305040202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Light">
    <w:altName w:val="Tahoma"/>
    <w:charset w:val="00"/>
    <w:family w:val="swiss"/>
    <w:pitch w:val="variable"/>
    <w:sig w:usb0="E0002AFF" w:usb1="C000247B" w:usb2="00000009" w:usb3="00000000" w:csb0="000001FF" w:csb1="00000000"/>
  </w:font>
  <w:font w:name="ＭＳ 明朝">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0F2"/>
    <w:rsid w:val="001042AD"/>
    <w:rsid w:val="001230F2"/>
    <w:rsid w:val="001F4B3C"/>
    <w:rsid w:val="005B11D1"/>
    <w:rsid w:val="00637E08"/>
    <w:rsid w:val="0065165F"/>
    <w:rsid w:val="006C59D2"/>
    <w:rsid w:val="00764631"/>
    <w:rsid w:val="007E2C83"/>
    <w:rsid w:val="00A94A42"/>
    <w:rsid w:val="00C943C9"/>
    <w:rsid w:val="00F40E0A"/>
    <w:rsid w:val="00F43363"/>
    <w:rsid w:val="00F57B56"/>
    <w:rsid w:val="00F87D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7C24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ucida Sans" w:eastAsiaTheme="minorHAnsi" w:hAnsi="Lucida Sans" w:cstheme="minorBidi"/>
        <w:sz w:val="24"/>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ucida Sans" w:eastAsiaTheme="minorHAnsi" w:hAnsi="Lucida Sans" w:cstheme="minorBidi"/>
        <w:sz w:val="24"/>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5</Pages>
  <Words>1861</Words>
  <Characters>9717</Characters>
  <Application>Microsoft Macintosh Word</Application>
  <DocSecurity>0</DocSecurity>
  <Lines>388</Lines>
  <Paragraphs>133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11445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Sundman</dc:creator>
  <cp:keywords/>
  <dc:description/>
  <cp:lastModifiedBy>PAAM02</cp:lastModifiedBy>
  <cp:revision>5</cp:revision>
  <dcterms:created xsi:type="dcterms:W3CDTF">2017-07-10T22:21:00Z</dcterms:created>
  <dcterms:modified xsi:type="dcterms:W3CDTF">2017-07-24T02:54:00Z</dcterms:modified>
</cp:coreProperties>
</file>