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4" w:rsidRPr="00F25E6E" w:rsidRDefault="00687584" w:rsidP="003B5C42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5E6E">
        <w:rPr>
          <w:rFonts w:ascii="Times New Roman" w:hAnsi="Times New Roman" w:cs="Times New Roman"/>
          <w:b/>
          <w:bCs/>
          <w:sz w:val="36"/>
          <w:szCs w:val="36"/>
        </w:rPr>
        <w:t>Señor, ¿Qué</w:t>
      </w:r>
      <w:r w:rsidR="00F25E6E" w:rsidRPr="00F25E6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25E6E">
        <w:rPr>
          <w:rFonts w:ascii="Times New Roman" w:hAnsi="Times New Roman" w:cs="Times New Roman"/>
          <w:b/>
          <w:bCs/>
          <w:sz w:val="36"/>
          <w:szCs w:val="36"/>
        </w:rPr>
        <w:t>Quieres que</w:t>
      </w:r>
      <w:r w:rsidR="00F25E6E" w:rsidRPr="00F25E6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25E6E">
        <w:rPr>
          <w:rFonts w:ascii="Times New Roman" w:hAnsi="Times New Roman" w:cs="Times New Roman"/>
          <w:b/>
          <w:bCs/>
          <w:sz w:val="36"/>
          <w:szCs w:val="36"/>
        </w:rPr>
        <w:t>yo Haga?</w:t>
      </w:r>
    </w:p>
    <w:p w:rsidR="00135F9C" w:rsidRPr="002A0D5D" w:rsidRDefault="00135F9C" w:rsidP="003B5C4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i/>
          <w:color w:val="1A0000"/>
          <w:sz w:val="26"/>
          <w:szCs w:val="26"/>
        </w:rPr>
      </w:pPr>
      <w:r>
        <w:rPr>
          <w:rFonts w:ascii="Arial" w:hAnsi="Arial" w:cs="Arial"/>
          <w:bCs/>
          <w:color w:val="1A0000"/>
          <w:sz w:val="26"/>
          <w:szCs w:val="26"/>
        </w:rPr>
        <w:t xml:space="preserve">                                                                   </w:t>
      </w:r>
      <w:r w:rsidR="002A0D5D">
        <w:rPr>
          <w:rFonts w:ascii="Arial" w:hAnsi="Arial" w:cs="Arial"/>
          <w:bCs/>
          <w:color w:val="1A0000"/>
          <w:sz w:val="26"/>
          <w:szCs w:val="26"/>
        </w:rPr>
        <w:t xml:space="preserve">   </w:t>
      </w:r>
      <w:r w:rsidR="004E3944" w:rsidRPr="002A0D5D">
        <w:rPr>
          <w:rFonts w:ascii="Arial" w:hAnsi="Arial" w:cs="Arial"/>
          <w:bCs/>
          <w:i/>
          <w:color w:val="1A0000"/>
          <w:sz w:val="26"/>
          <w:szCs w:val="26"/>
        </w:rPr>
        <w:t xml:space="preserve"> </w:t>
      </w:r>
      <w:r w:rsidRPr="002A0D5D">
        <w:rPr>
          <w:rFonts w:ascii="Arial" w:hAnsi="Arial" w:cs="Arial"/>
          <w:i/>
          <w:iCs/>
          <w:sz w:val="26"/>
          <w:szCs w:val="26"/>
        </w:rPr>
        <w:t>Timothy Keller, pastor y escritor</w:t>
      </w:r>
    </w:p>
    <w:p w:rsidR="00135F9C" w:rsidRDefault="00135F9C" w:rsidP="00F25E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1A0000"/>
          <w:sz w:val="26"/>
          <w:szCs w:val="26"/>
        </w:rPr>
      </w:pPr>
    </w:p>
    <w:p w:rsidR="00F25E6E" w:rsidRPr="00F25E6E" w:rsidRDefault="00F25E6E" w:rsidP="00F25E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1A0000"/>
          <w:sz w:val="26"/>
          <w:szCs w:val="26"/>
        </w:rPr>
      </w:pPr>
      <w:r w:rsidRPr="00F25E6E">
        <w:rPr>
          <w:rFonts w:ascii="Arial" w:hAnsi="Arial" w:cs="Arial"/>
          <w:bCs/>
          <w:color w:val="1A0000"/>
          <w:sz w:val="26"/>
          <w:szCs w:val="26"/>
        </w:rPr>
        <w:t>Hagamos la misma pregunta que</w:t>
      </w:r>
      <w:r>
        <w:rPr>
          <w:rFonts w:ascii="Arial" w:hAnsi="Arial" w:cs="Arial"/>
          <w:bCs/>
          <w:color w:val="1A0000"/>
          <w:sz w:val="26"/>
          <w:szCs w:val="26"/>
        </w:rPr>
        <w:t xml:space="preserve"> </w:t>
      </w:r>
      <w:r w:rsidRPr="00F25E6E">
        <w:rPr>
          <w:rFonts w:ascii="Arial" w:hAnsi="Arial" w:cs="Arial"/>
          <w:bCs/>
          <w:color w:val="1A0000"/>
          <w:sz w:val="26"/>
          <w:szCs w:val="26"/>
        </w:rPr>
        <w:t>Saulo hizo en Hechos 9:6:</w:t>
      </w:r>
    </w:p>
    <w:p w:rsidR="00F25E6E" w:rsidRDefault="00FE35E5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98"/>
          <w:szCs w:val="98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638175</wp:posOffset>
            </wp:positionH>
            <wp:positionV relativeFrom="paragraph">
              <wp:posOffset>308610</wp:posOffset>
            </wp:positionV>
            <wp:extent cx="4619625" cy="3467735"/>
            <wp:effectExtent l="133350" t="76200" r="85725" b="132715"/>
            <wp:wrapTight wrapText="bothSides">
              <wp:wrapPolygon edited="0">
                <wp:start x="2049" y="-475"/>
                <wp:lineTo x="-178" y="-237"/>
                <wp:lineTo x="-178" y="1661"/>
                <wp:lineTo x="-624" y="1661"/>
                <wp:lineTo x="-534" y="20647"/>
                <wp:lineTo x="1871" y="22308"/>
                <wp:lineTo x="19418" y="22308"/>
                <wp:lineTo x="19507" y="22071"/>
                <wp:lineTo x="21288" y="20765"/>
                <wp:lineTo x="21288" y="20647"/>
                <wp:lineTo x="21912" y="18748"/>
                <wp:lineTo x="21912" y="3560"/>
                <wp:lineTo x="21466" y="1780"/>
                <wp:lineTo x="21466" y="1187"/>
                <wp:lineTo x="19774" y="-237"/>
                <wp:lineTo x="19240" y="-475"/>
                <wp:lineTo x="2049" y="-475"/>
              </wp:wrapPolygon>
            </wp:wrapTight>
            <wp:docPr id="2" name="Imagen 2" descr="Resultado de imagen para sirviendo a d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sirviendo a di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7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5E5" w:rsidRDefault="00FE35E5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98"/>
          <w:szCs w:val="98"/>
        </w:rPr>
      </w:pPr>
    </w:p>
    <w:p w:rsidR="00FE35E5" w:rsidRDefault="00FE35E5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98"/>
          <w:szCs w:val="98"/>
        </w:rPr>
      </w:pPr>
    </w:p>
    <w:p w:rsidR="00FE35E5" w:rsidRDefault="00FE35E5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98"/>
          <w:szCs w:val="98"/>
        </w:rPr>
      </w:pPr>
    </w:p>
    <w:p w:rsidR="00FE35E5" w:rsidRDefault="00FE35E5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98"/>
          <w:szCs w:val="98"/>
        </w:rPr>
      </w:pPr>
    </w:p>
    <w:p w:rsidR="00FE35E5" w:rsidRDefault="00FE35E5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98"/>
          <w:szCs w:val="98"/>
        </w:rPr>
      </w:pPr>
    </w:p>
    <w:p w:rsidR="00687584" w:rsidRPr="00F25E6E" w:rsidRDefault="00687584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25E6E">
        <w:rPr>
          <w:rFonts w:ascii="Arial" w:hAnsi="Arial" w:cs="Arial"/>
          <w:color w:val="000000"/>
          <w:sz w:val="26"/>
          <w:szCs w:val="26"/>
        </w:rPr>
        <w:t>Toda nuestra vida pertenece a Dios.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Nuestro trabajo es preguntarle qué quiere que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 xml:space="preserve">hagamos con ella y obedecerle, dijo </w:t>
      </w:r>
      <w:proofErr w:type="spellStart"/>
      <w:r w:rsidRPr="00F25E6E">
        <w:rPr>
          <w:rFonts w:ascii="Arial" w:hAnsi="Arial" w:cs="Arial"/>
          <w:color w:val="000000"/>
          <w:sz w:val="26"/>
          <w:szCs w:val="26"/>
        </w:rPr>
        <w:t>Angela</w:t>
      </w:r>
      <w:proofErr w:type="spellEnd"/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F25E6E">
        <w:rPr>
          <w:rFonts w:ascii="Arial" w:hAnsi="Arial" w:cs="Arial"/>
          <w:color w:val="000000"/>
          <w:sz w:val="26"/>
          <w:szCs w:val="26"/>
        </w:rPr>
        <w:t>Brandle</w:t>
      </w:r>
      <w:proofErr w:type="spellEnd"/>
      <w:r w:rsidRPr="00F25E6E">
        <w:rPr>
          <w:rFonts w:ascii="Arial" w:hAnsi="Arial" w:cs="Arial"/>
          <w:color w:val="000000"/>
          <w:sz w:val="26"/>
          <w:szCs w:val="26"/>
        </w:rPr>
        <w:t>, movilizadora con SIM.</w:t>
      </w:r>
      <w:r w:rsidR="002A0D5D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“Dios espera que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busquemos Su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dirección en las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distintas áreas de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nuestras vidas –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dónde viviremos,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con quién nos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casaremos, qué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estudiaremos,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dónde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trabajaremos.</w:t>
      </w:r>
    </w:p>
    <w:p w:rsidR="00F25E6E" w:rsidRDefault="00F25E6E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687584" w:rsidRPr="00F25E6E" w:rsidRDefault="00687584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25E6E">
        <w:rPr>
          <w:rFonts w:ascii="Arial" w:hAnsi="Arial" w:cs="Arial"/>
          <w:color w:val="000000"/>
          <w:sz w:val="26"/>
          <w:szCs w:val="26"/>
        </w:rPr>
        <w:t>El servicio que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hacemos con Su iglesia, sea que Dios quiera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que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dejemos </w:t>
      </w:r>
      <w:r w:rsidRPr="00F25E6E">
        <w:rPr>
          <w:rFonts w:ascii="Arial" w:hAnsi="Arial" w:cs="Arial"/>
          <w:color w:val="000000"/>
          <w:sz w:val="26"/>
          <w:szCs w:val="26"/>
        </w:rPr>
        <w:t>nuestra carrera y le sirvamos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a tiempo completo, o que nos quedemos en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nuestra carrera, dando testimonio de Él allí,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para generar ingresos para ayudar a financiar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su obra en el mundo”, dijo Á</w:t>
      </w:r>
      <w:r w:rsidRPr="00F25E6E">
        <w:rPr>
          <w:rFonts w:ascii="Arial" w:hAnsi="Arial" w:cs="Arial"/>
          <w:color w:val="000000"/>
          <w:sz w:val="26"/>
          <w:szCs w:val="26"/>
        </w:rPr>
        <w:t>ngela.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Normalmente cuando vemos dos opciones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o caminos a tomar, no es que uno es muy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malo y fácil descartar; ambos pueden parecer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buenos.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“Creo que el área dónde más necesitamos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buscar la voluntad de Dios es aprender a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discernir entre lo bueno y lo correcto. Muchas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veces en el ministerio, en la vida, en las cosas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 xml:space="preserve">de 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pareja tenemos muchas opciones,  </w:t>
      </w:r>
      <w:r w:rsidRPr="00F25E6E">
        <w:rPr>
          <w:rFonts w:ascii="Arial" w:hAnsi="Arial" w:cs="Arial"/>
          <w:color w:val="000000"/>
          <w:sz w:val="26"/>
          <w:szCs w:val="26"/>
        </w:rPr>
        <w:t>debemos buscar es cual será lo mejor</w:t>
      </w:r>
    </w:p>
    <w:p w:rsidR="00687584" w:rsidRDefault="00687584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25E6E">
        <w:rPr>
          <w:rFonts w:ascii="Arial" w:hAnsi="Arial" w:cs="Arial"/>
          <w:color w:val="000000"/>
          <w:sz w:val="26"/>
          <w:szCs w:val="26"/>
        </w:rPr>
        <w:lastRenderedPageBreak/>
        <w:t xml:space="preserve">entre dos cosas buenas”, dijo </w:t>
      </w:r>
      <w:proofErr w:type="spellStart"/>
      <w:r w:rsidRPr="00F25E6E">
        <w:rPr>
          <w:rFonts w:ascii="Arial" w:hAnsi="Arial" w:cs="Arial"/>
          <w:color w:val="000000"/>
          <w:sz w:val="26"/>
          <w:szCs w:val="26"/>
        </w:rPr>
        <w:t>Vikki</w:t>
      </w:r>
      <w:proofErr w:type="spellEnd"/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de los Santos de Maya misionera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en Colombia.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Dios nos da discernimiento para que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podamos analizar y evaluar aún mientras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estamos abiertos a Su voz y guía.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“Primero hicimos una lista de nuestros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dones, habilidades y pasión en el ministerio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y la vida. Supimos que el lugar donde vamos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a servir debería ofrecer un lugar para ejercer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estos dones y habilidades”, dijo Pastor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Colombiano Nelson Maya.</w:t>
      </w:r>
    </w:p>
    <w:p w:rsidR="00F25E6E" w:rsidRPr="00F25E6E" w:rsidRDefault="00F25E6E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687584" w:rsidRPr="00F25E6E" w:rsidRDefault="00687584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25E6E">
        <w:rPr>
          <w:rFonts w:ascii="Arial" w:hAnsi="Arial" w:cs="Arial"/>
          <w:color w:val="000000"/>
          <w:sz w:val="26"/>
          <w:szCs w:val="26"/>
        </w:rPr>
        <w:t>Muchas veces Dios sólo nos muestra el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siguiente paso que necesitamos dar y no todo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el camino. Esto nos hace depender en Él.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“El camino para buscar a Dios no es fácil.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Pero tampoco imposible. Una cosa es cierta,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Dios es accesible: Proverbios 8:17 dice: Yo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amo a los que me aman, y me hallan los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que temprano me buscan. Difícil, sí… pero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 xml:space="preserve">vale la pena”, dijo el </w:t>
      </w:r>
      <w:proofErr w:type="spellStart"/>
      <w:r w:rsidRPr="00F25E6E">
        <w:rPr>
          <w:rFonts w:ascii="Arial" w:hAnsi="Arial" w:cs="Arial"/>
          <w:color w:val="000000"/>
          <w:sz w:val="26"/>
          <w:szCs w:val="26"/>
        </w:rPr>
        <w:t>Ps</w:t>
      </w:r>
      <w:proofErr w:type="spellEnd"/>
      <w:r w:rsidRPr="00F25E6E">
        <w:rPr>
          <w:rFonts w:ascii="Arial" w:hAnsi="Arial" w:cs="Arial"/>
          <w:color w:val="000000"/>
          <w:sz w:val="26"/>
          <w:szCs w:val="26"/>
        </w:rPr>
        <w:t>. Adolfo Marroquín de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>Guatemala, director de la Agencia Misionera</w:t>
      </w:r>
      <w:r w:rsidR="00F25E6E"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color w:val="000000"/>
          <w:sz w:val="26"/>
          <w:szCs w:val="26"/>
        </w:rPr>
        <w:t xml:space="preserve">de Huehuetenango. </w:t>
      </w:r>
      <w:r w:rsidRPr="009D791C">
        <w:rPr>
          <w:rFonts w:ascii="Arial" w:hAnsi="Arial" w:cs="Arial"/>
          <w:color w:val="000000" w:themeColor="text1"/>
          <w:sz w:val="26"/>
          <w:szCs w:val="26"/>
        </w:rPr>
        <w:t>(www.amihue.org.gt)</w:t>
      </w:r>
    </w:p>
    <w:p w:rsidR="00687584" w:rsidRPr="00F25E6E" w:rsidRDefault="00687584" w:rsidP="00F25E6E">
      <w:pPr>
        <w:jc w:val="both"/>
        <w:rPr>
          <w:rFonts w:ascii="Arial" w:hAnsi="Arial" w:cs="Arial"/>
          <w:sz w:val="26"/>
          <w:szCs w:val="26"/>
        </w:rPr>
      </w:pPr>
    </w:p>
    <w:p w:rsidR="00F25E6E" w:rsidRPr="00F25E6E" w:rsidRDefault="00F25E6E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25E6E">
        <w:rPr>
          <w:rFonts w:ascii="Arial" w:hAnsi="Arial" w:cs="Arial"/>
          <w:b/>
          <w:bCs/>
          <w:color w:val="000000"/>
          <w:sz w:val="26"/>
          <w:szCs w:val="26"/>
        </w:rPr>
        <w:t>“El propósito de la oración no es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/>
          <w:sz w:val="26"/>
          <w:szCs w:val="26"/>
        </w:rPr>
        <w:t>someter la voluntad de Dios a la mía,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/>
          <w:sz w:val="26"/>
          <w:szCs w:val="26"/>
        </w:rPr>
        <w:t>sino moldear mi voluntad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/>
          <w:sz w:val="26"/>
          <w:szCs w:val="26"/>
        </w:rPr>
        <w:t>a la Suya.”</w:t>
      </w:r>
    </w:p>
    <w:p w:rsidR="00F25E6E" w:rsidRPr="00F25E6E" w:rsidRDefault="00F25E6E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  <w:r w:rsidRPr="00F25E6E">
        <w:rPr>
          <w:rFonts w:ascii="Arial" w:hAnsi="Arial" w:cs="Arial"/>
          <w:i/>
          <w:iCs/>
          <w:color w:val="000000"/>
          <w:sz w:val="26"/>
          <w:szCs w:val="26"/>
        </w:rPr>
        <w:t>Timothy Keller, pastor y escritor</w:t>
      </w:r>
    </w:p>
    <w:p w:rsidR="00F25E6E" w:rsidRPr="00F25E6E" w:rsidRDefault="00F25E6E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F25E6E" w:rsidRPr="00F25E6E" w:rsidRDefault="00F25E6E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F25E6E">
        <w:rPr>
          <w:rFonts w:ascii="Arial" w:hAnsi="Arial" w:cs="Arial"/>
          <w:b/>
          <w:bCs/>
          <w:color w:val="000000" w:themeColor="text1"/>
          <w:sz w:val="26"/>
          <w:szCs w:val="26"/>
        </w:rPr>
        <w:t>“El llamado de Dios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 w:themeColor="text1"/>
          <w:sz w:val="26"/>
          <w:szCs w:val="26"/>
        </w:rPr>
        <w:t>es una convicción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 w:themeColor="text1"/>
          <w:sz w:val="26"/>
          <w:szCs w:val="26"/>
        </w:rPr>
        <w:t>interna dada por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 w:themeColor="text1"/>
          <w:sz w:val="26"/>
          <w:szCs w:val="26"/>
        </w:rPr>
        <w:t>el Espíritu Santo y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 w:themeColor="text1"/>
          <w:sz w:val="26"/>
          <w:szCs w:val="26"/>
        </w:rPr>
        <w:t>confirmada por la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 w:themeColor="text1"/>
          <w:sz w:val="26"/>
          <w:szCs w:val="26"/>
        </w:rPr>
        <w:t>Palabra de Dios y el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F25E6E">
        <w:rPr>
          <w:rFonts w:ascii="Arial" w:hAnsi="Arial" w:cs="Arial"/>
          <w:b/>
          <w:bCs/>
          <w:color w:val="000000" w:themeColor="text1"/>
          <w:sz w:val="26"/>
          <w:szCs w:val="26"/>
        </w:rPr>
        <w:t>cuerpo de Cristo.”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F25E6E">
        <w:rPr>
          <w:rFonts w:ascii="Arial" w:hAnsi="Arial" w:cs="Arial"/>
          <w:i/>
          <w:iCs/>
          <w:color w:val="000000" w:themeColor="text1"/>
          <w:sz w:val="26"/>
          <w:szCs w:val="26"/>
        </w:rPr>
        <w:t xml:space="preserve">Erwin </w:t>
      </w:r>
      <w:proofErr w:type="spellStart"/>
      <w:r w:rsidRPr="00F25E6E">
        <w:rPr>
          <w:rFonts w:ascii="Arial" w:hAnsi="Arial" w:cs="Arial"/>
          <w:i/>
          <w:iCs/>
          <w:color w:val="000000" w:themeColor="text1"/>
          <w:sz w:val="26"/>
          <w:szCs w:val="26"/>
        </w:rPr>
        <w:t>Lutzer</w:t>
      </w:r>
      <w:proofErr w:type="spellEnd"/>
      <w:r w:rsidRPr="00F25E6E">
        <w:rPr>
          <w:rFonts w:ascii="Arial" w:hAnsi="Arial" w:cs="Arial"/>
          <w:i/>
          <w:iCs/>
          <w:color w:val="000000" w:themeColor="text1"/>
          <w:sz w:val="26"/>
          <w:szCs w:val="26"/>
        </w:rPr>
        <w:t>,</w:t>
      </w:r>
    </w:p>
    <w:p w:rsidR="00F25E6E" w:rsidRDefault="00F25E6E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proofErr w:type="gramStart"/>
      <w:r w:rsidRPr="00F25E6E">
        <w:rPr>
          <w:rFonts w:ascii="Arial" w:hAnsi="Arial" w:cs="Arial"/>
          <w:i/>
          <w:iCs/>
          <w:color w:val="000000" w:themeColor="text1"/>
          <w:sz w:val="26"/>
          <w:szCs w:val="26"/>
        </w:rPr>
        <w:t>pastor</w:t>
      </w:r>
      <w:proofErr w:type="gramEnd"/>
      <w:r w:rsidRPr="00F25E6E">
        <w:rPr>
          <w:rFonts w:ascii="Arial" w:hAnsi="Arial" w:cs="Arial"/>
          <w:i/>
          <w:iCs/>
          <w:color w:val="000000" w:themeColor="text1"/>
          <w:sz w:val="26"/>
          <w:szCs w:val="26"/>
        </w:rPr>
        <w:t xml:space="preserve"> y escritor</w:t>
      </w:r>
      <w:r>
        <w:rPr>
          <w:rFonts w:ascii="Arial" w:hAnsi="Arial" w:cs="Arial"/>
          <w:i/>
          <w:iCs/>
          <w:color w:val="000000" w:themeColor="text1"/>
          <w:sz w:val="26"/>
          <w:szCs w:val="26"/>
        </w:rPr>
        <w:t>.</w:t>
      </w:r>
    </w:p>
    <w:p w:rsidR="00840927" w:rsidRDefault="00840927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</w:p>
    <w:p w:rsidR="00840927" w:rsidRDefault="00840927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</w:p>
    <w:p w:rsidR="00840927" w:rsidRDefault="00840927" w:rsidP="00F25E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840927">
        <w:rPr>
          <w:rFonts w:ascii="Arial" w:hAnsi="Arial" w:cs="Arial"/>
          <w:iCs/>
          <w:color w:val="000000" w:themeColor="text1"/>
          <w:sz w:val="26"/>
          <w:szCs w:val="26"/>
        </w:rPr>
        <w:t xml:space="preserve">Mira una prédica del </w:t>
      </w:r>
      <w:proofErr w:type="spellStart"/>
      <w:r w:rsidRPr="00840927">
        <w:rPr>
          <w:rFonts w:ascii="Arial" w:hAnsi="Arial" w:cs="Arial"/>
          <w:iCs/>
          <w:color w:val="000000" w:themeColor="text1"/>
          <w:sz w:val="26"/>
          <w:szCs w:val="26"/>
        </w:rPr>
        <w:t>Ps</w:t>
      </w:r>
      <w:proofErr w:type="spellEnd"/>
      <w:r w:rsidRPr="00840927">
        <w:rPr>
          <w:rFonts w:ascii="Arial" w:hAnsi="Arial" w:cs="Arial"/>
          <w:iCs/>
          <w:color w:val="000000" w:themeColor="text1"/>
          <w:sz w:val="26"/>
          <w:szCs w:val="26"/>
        </w:rPr>
        <w:t xml:space="preserve"> Armando Alducín titulada: “Obedecer la voluntad de Dios”.</w:t>
      </w:r>
      <w:r>
        <w:rPr>
          <w:rFonts w:ascii="Arial" w:hAnsi="Arial" w:cs="Arial"/>
          <w:i/>
          <w:iCs/>
          <w:color w:val="000000" w:themeColor="text1"/>
          <w:sz w:val="26"/>
          <w:szCs w:val="26"/>
        </w:rPr>
        <w:t xml:space="preserve"> </w:t>
      </w:r>
      <w:r w:rsidRPr="00840927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>https://www.youtube.com/watch?v=IDV7gTYQUh0</w:t>
      </w:r>
    </w:p>
    <w:p w:rsidR="00687584" w:rsidRPr="00F25E6E" w:rsidRDefault="00687584" w:rsidP="00F25E6E">
      <w:pPr>
        <w:jc w:val="both"/>
        <w:rPr>
          <w:rFonts w:ascii="Arial" w:hAnsi="Arial" w:cs="Arial"/>
          <w:sz w:val="26"/>
          <w:szCs w:val="26"/>
        </w:rPr>
      </w:pPr>
    </w:p>
    <w:p w:rsidR="00687584" w:rsidRPr="00F25E6E" w:rsidRDefault="00687584" w:rsidP="00F25E6E">
      <w:pPr>
        <w:jc w:val="both"/>
        <w:rPr>
          <w:rFonts w:ascii="Arial" w:hAnsi="Arial" w:cs="Arial"/>
          <w:sz w:val="26"/>
          <w:szCs w:val="26"/>
        </w:rPr>
      </w:pPr>
    </w:p>
    <w:p w:rsidR="00687584" w:rsidRPr="00F25E6E" w:rsidRDefault="00687584" w:rsidP="00F25E6E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687584" w:rsidRPr="00F25E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84"/>
    <w:rsid w:val="00135F9C"/>
    <w:rsid w:val="002A0D5D"/>
    <w:rsid w:val="0034356A"/>
    <w:rsid w:val="0039749B"/>
    <w:rsid w:val="003B5C42"/>
    <w:rsid w:val="004E3944"/>
    <w:rsid w:val="00687584"/>
    <w:rsid w:val="00840927"/>
    <w:rsid w:val="009D791C"/>
    <w:rsid w:val="00F25E6E"/>
    <w:rsid w:val="00FE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6C507E-C9DC-4376-BF45-6F4ED32B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10</cp:revision>
  <dcterms:created xsi:type="dcterms:W3CDTF">2017-07-29T22:58:00Z</dcterms:created>
  <dcterms:modified xsi:type="dcterms:W3CDTF">2017-08-03T07:24:00Z</dcterms:modified>
</cp:coreProperties>
</file>