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07" w:rsidRPr="00E16F07" w:rsidRDefault="00E16F07" w:rsidP="00E16F07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E16F0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Testimonio Kent Brantly</w:t>
      </w:r>
    </w:p>
    <w:p w:rsidR="00E16F07" w:rsidRPr="00E16F07" w:rsidRDefault="00E16F07" w:rsidP="00E16F07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i/>
          <w:color w:val="000000" w:themeColor="text1"/>
          <w:sz w:val="26"/>
          <w:szCs w:val="26"/>
        </w:rPr>
      </w:pPr>
      <w:r>
        <w:rPr>
          <w:rFonts w:ascii="MyriadPro-Bold" w:hAnsi="MyriadPro-Bold" w:cs="MyriadPro-Bold"/>
          <w:b/>
          <w:bCs/>
          <w:color w:val="45E6E9"/>
          <w:sz w:val="24"/>
          <w:szCs w:val="24"/>
        </w:rPr>
        <w:t xml:space="preserve">                                                            </w:t>
      </w:r>
      <w:r w:rsidR="00257B6A">
        <w:rPr>
          <w:rFonts w:ascii="Arial" w:hAnsi="Arial" w:cs="Arial"/>
          <w:bCs/>
          <w:i/>
          <w:color w:val="000000" w:themeColor="text1"/>
          <w:sz w:val="26"/>
          <w:szCs w:val="26"/>
        </w:rPr>
        <w:t xml:space="preserve">Dr. Kent </w:t>
      </w:r>
      <w:proofErr w:type="spellStart"/>
      <w:r w:rsidR="00257B6A">
        <w:rPr>
          <w:rFonts w:ascii="Arial" w:hAnsi="Arial" w:cs="Arial"/>
          <w:bCs/>
          <w:i/>
          <w:color w:val="000000" w:themeColor="text1"/>
          <w:sz w:val="26"/>
          <w:szCs w:val="26"/>
        </w:rPr>
        <w:t>Brantly</w:t>
      </w:r>
      <w:proofErr w:type="spellEnd"/>
    </w:p>
    <w:p w:rsidR="00E16F07" w:rsidRDefault="00E16F07" w:rsidP="001346AA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45E6E9"/>
          <w:sz w:val="24"/>
          <w:szCs w:val="24"/>
        </w:rPr>
      </w:pPr>
    </w:p>
    <w:p w:rsidR="00E16F07" w:rsidRDefault="00205BCE" w:rsidP="001346AA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45E6E9"/>
          <w:sz w:val="24"/>
          <w:szCs w:val="24"/>
        </w:rPr>
      </w:pPr>
      <w:r w:rsidRPr="001346AA">
        <w:rPr>
          <w:rFonts w:ascii="Arial-BoldItalicMT" w:hAnsi="Arial-BoldItalicMT" w:cs="Arial-BoldItalicMT"/>
          <w:b/>
          <w:bCs/>
          <w:i/>
          <w:iCs/>
          <w:noProof/>
          <w:color w:val="000000"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4591050" cy="3685540"/>
            <wp:effectExtent l="171450" t="152400" r="171450" b="219710"/>
            <wp:wrapTight wrapText="bothSides">
              <wp:wrapPolygon edited="0">
                <wp:start x="-627" y="-893"/>
                <wp:lineTo x="-807" y="-670"/>
                <wp:lineTo x="-807" y="21660"/>
                <wp:lineTo x="-448" y="22553"/>
                <wp:lineTo x="-448" y="22776"/>
                <wp:lineTo x="21959" y="22776"/>
                <wp:lineTo x="21959" y="22553"/>
                <wp:lineTo x="22317" y="20878"/>
                <wp:lineTo x="22227" y="-893"/>
                <wp:lineTo x="-627" y="-893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685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6AA" w:rsidRDefault="001346AA" w:rsidP="00E16F07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  <w:r w:rsidRPr="00E16F07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 xml:space="preserve"> </w:t>
      </w:r>
    </w:p>
    <w:p w:rsidR="001346AA" w:rsidRDefault="001346AA" w:rsidP="001346A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05BCE" w:rsidRDefault="00205BCE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1346AA" w:rsidRPr="00E16F07" w:rsidRDefault="00E16F07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El Dr. Brantly </w:t>
      </w:r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estuvo sirviendo como</w:t>
      </w:r>
      <w:r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director médico en el hospital ELWA</w:t>
      </w:r>
      <w:r w:rsidR="00205BC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hasta que se le detectó el virus del</w:t>
      </w:r>
      <w:r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Ébola</w:t>
      </w:r>
      <w:proofErr w:type="spellEnd"/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, gracias a Dios el día de hoy</w:t>
      </w:r>
      <w:r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205BC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se </w:t>
      </w:r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encuentra estable, junto a Nancy</w:t>
      </w:r>
      <w:r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Writebol</w:t>
      </w:r>
      <w:bookmarkEnd w:id="0"/>
      <w:proofErr w:type="spellEnd"/>
      <w:r w:rsidR="001346AA" w:rsidRPr="00E16F07">
        <w:rPr>
          <w:rFonts w:ascii="Arial" w:hAnsi="Arial" w:cs="Arial"/>
          <w:b/>
          <w:bCs/>
          <w:iCs/>
          <w:color w:val="000000"/>
          <w:sz w:val="24"/>
          <w:szCs w:val="24"/>
        </w:rPr>
        <w:t>.</w:t>
      </w:r>
    </w:p>
    <w:p w:rsidR="00E16F07" w:rsidRPr="00E16F07" w:rsidRDefault="00E16F07" w:rsidP="00E16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346AA" w:rsidRPr="00E16F07" w:rsidRDefault="001346AA" w:rsidP="00E16F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6F07">
        <w:rPr>
          <w:rFonts w:ascii="Arial" w:hAnsi="Arial" w:cs="Arial"/>
          <w:color w:val="000000"/>
          <w:sz w:val="26"/>
          <w:szCs w:val="26"/>
        </w:rPr>
        <w:t>“Estoy escribiendo esta actualización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desde mi habitación aislada en el Hospital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 xml:space="preserve">de la Universidad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Emory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>, donde los doctores y enfermeras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están proveyendo el mejor cuidado posible. Me estoy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fortaleciendo cada día, y le agradezco a Dios por Su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misericordia mientras he luchado contra esta terrible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enfermedad. También quiero extender mis profundas y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sinceras gracias a todos ustedes que han estado orando</w:t>
      </w:r>
      <w:r w:rsidR="00205BCE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 xml:space="preserve">por mi recuperación así como por Nancy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Writebol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 xml:space="preserve"> y por el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pueblo de Liberia y África Occidental.</w:t>
      </w:r>
    </w:p>
    <w:p w:rsidR="00E16F07" w:rsidRPr="00E16F07" w:rsidRDefault="00E16F07" w:rsidP="00E16F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346AA" w:rsidRPr="00E16F07" w:rsidRDefault="001346AA" w:rsidP="00E16F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6F07">
        <w:rPr>
          <w:rFonts w:ascii="Arial" w:hAnsi="Arial" w:cs="Arial"/>
          <w:color w:val="000000"/>
          <w:sz w:val="26"/>
          <w:szCs w:val="26"/>
        </w:rPr>
        <w:t xml:space="preserve">Mi esposa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Amber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 xml:space="preserve"> y yo, junto con nuestros dos hijos, no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nos mudamos a Liberia con el propósito específico de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 xml:space="preserve">combatir el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Ébola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>. Fuimos a Liberia porque creemos que</w:t>
      </w:r>
      <w:r w:rsidR="00205BCE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Dios nos llamó a servirlo en el Hospital ELWA.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Una cosa que he aprendido es que seguir a Dios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frecuentemente nos lleva a lugares inesperados. Cuando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 xml:space="preserve">el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Ébola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 xml:space="preserve"> se extendió a Liberia, mi trabajo usual de </w:t>
      </w:r>
      <w:r w:rsidRPr="00E16F07">
        <w:rPr>
          <w:rFonts w:ascii="Arial" w:hAnsi="Arial" w:cs="Arial"/>
          <w:color w:val="000000"/>
          <w:sz w:val="26"/>
          <w:szCs w:val="26"/>
        </w:rPr>
        <w:lastRenderedPageBreak/>
        <w:t>hospital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se volcó más y más hacia tratar el creciente número de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 xml:space="preserve">pacientes con </w:t>
      </w:r>
      <w:proofErr w:type="spellStart"/>
      <w:r w:rsidRPr="00E16F07">
        <w:rPr>
          <w:rFonts w:ascii="Arial" w:hAnsi="Arial" w:cs="Arial"/>
          <w:color w:val="000000"/>
          <w:sz w:val="26"/>
          <w:szCs w:val="26"/>
        </w:rPr>
        <w:t>Ébola</w:t>
      </w:r>
      <w:proofErr w:type="spellEnd"/>
      <w:r w:rsidRPr="00E16F07">
        <w:rPr>
          <w:rFonts w:ascii="Arial" w:hAnsi="Arial" w:cs="Arial"/>
          <w:color w:val="000000"/>
          <w:sz w:val="26"/>
          <w:szCs w:val="26"/>
        </w:rPr>
        <w:t>. Sostuve las manos de incontables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individuos mientras esta terrible enfermedad les quitaba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la vida. Fui testigo presencial del horror, y puedo aún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recordar cada rostro y nombre.</w:t>
      </w:r>
      <w:r w:rsid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Cuando mi diagnóstico salió positivo, recuerdo un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profundo sentido de paz que estaba más allá de todo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entendimiento. Dios estaba recordándome que me había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enseñado años atrás, que Él me dará todo lo que necesito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para serle fiel.</w:t>
      </w:r>
    </w:p>
    <w:p w:rsidR="00E16F07" w:rsidRPr="00E16F07" w:rsidRDefault="00E16F07" w:rsidP="00E16F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95E1F" w:rsidRPr="00E16F07" w:rsidRDefault="001346AA" w:rsidP="00E16F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16F07">
        <w:rPr>
          <w:rFonts w:ascii="Arial" w:hAnsi="Arial" w:cs="Arial"/>
          <w:color w:val="000000"/>
          <w:sz w:val="26"/>
          <w:szCs w:val="26"/>
        </w:rPr>
        <w:t>Ya han pasado dos semanas, y estoy en un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establecimiento totalmente diferente, Mi enfoque, sin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embargo, permanece igual – seguir a Dios. Mientras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continúen orando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por Nancy y por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mí, sí, por favor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oren por nuestra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recuperación. Más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importante aún,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oren para que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podamos ser fieles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al llamado de Dios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en nuestras vidas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en estas nuevas</w:t>
      </w:r>
      <w:r w:rsidR="00E16F07" w:rsidRPr="00E16F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E16F07">
        <w:rPr>
          <w:rFonts w:ascii="Arial" w:hAnsi="Arial" w:cs="Arial"/>
          <w:color w:val="000000"/>
          <w:sz w:val="26"/>
          <w:szCs w:val="26"/>
        </w:rPr>
        <w:t>circunstancias.”</w:t>
      </w:r>
    </w:p>
    <w:sectPr w:rsidR="00195E1F" w:rsidRPr="00E16F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346AA"/>
    <w:rsid w:val="00195E1F"/>
    <w:rsid w:val="00205BCE"/>
    <w:rsid w:val="00257B6A"/>
    <w:rsid w:val="0039749B"/>
    <w:rsid w:val="00E16F07"/>
    <w:rsid w:val="00E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5</cp:revision>
  <dcterms:created xsi:type="dcterms:W3CDTF">2017-08-01T01:59:00Z</dcterms:created>
  <dcterms:modified xsi:type="dcterms:W3CDTF">2017-08-03T07:51:00Z</dcterms:modified>
</cp:coreProperties>
</file>