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C63" w:rsidRPr="004B5C63" w:rsidRDefault="004B5C63" w:rsidP="004B5C63">
      <w:pPr>
        <w:autoSpaceDE w:val="0"/>
        <w:autoSpaceDN w:val="0"/>
        <w:adjustRightInd w:val="0"/>
        <w:spacing w:after="0" w:line="240" w:lineRule="auto"/>
        <w:ind w:left="-993" w:firstLine="1560"/>
        <w:jc w:val="center"/>
        <w:rPr>
          <w:rFonts w:ascii="Arial" w:hAnsi="Arial" w:cs="Arial"/>
          <w:b/>
          <w:bCs/>
          <w:color w:val="1A0000"/>
          <w:sz w:val="36"/>
          <w:szCs w:val="36"/>
        </w:rPr>
      </w:pPr>
      <w:r>
        <w:rPr>
          <w:rFonts w:ascii="Arial" w:hAnsi="Arial" w:cs="Arial"/>
          <w:b/>
          <w:bCs/>
          <w:color w:val="1A0000"/>
          <w:sz w:val="36"/>
          <w:szCs w:val="36"/>
        </w:rPr>
        <w:t>Yo soy ejemplo</w:t>
      </w:r>
    </w:p>
    <w:p w:rsidR="004B5C63" w:rsidRDefault="004B5C63" w:rsidP="004B5C63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1A0000"/>
          <w:sz w:val="28"/>
          <w:szCs w:val="28"/>
        </w:rPr>
      </w:pPr>
    </w:p>
    <w:p w:rsidR="004B5C63" w:rsidRPr="004B5C63" w:rsidRDefault="004B5C63" w:rsidP="00B60651">
      <w:pPr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Arial" w:hAnsi="Arial" w:cs="Arial"/>
          <w:b/>
          <w:bCs/>
          <w:color w:val="1A0000"/>
          <w:sz w:val="26"/>
          <w:szCs w:val="26"/>
        </w:rPr>
      </w:pPr>
      <w:r w:rsidRPr="004B5C63">
        <w:rPr>
          <w:rFonts w:ascii="Arial" w:hAnsi="Arial" w:cs="Arial"/>
          <w:b/>
          <w:bCs/>
          <w:color w:val="1A0000"/>
          <w:sz w:val="26"/>
          <w:szCs w:val="26"/>
        </w:rPr>
        <w:t>El pastor, un facilitador hacia las misiones</w:t>
      </w:r>
    </w:p>
    <w:p w:rsidR="004B5C63" w:rsidRPr="004B5C63" w:rsidRDefault="004B5C63" w:rsidP="00B606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4B5C63">
        <w:rPr>
          <w:rFonts w:ascii="Arial" w:hAnsi="Arial" w:cs="Arial"/>
          <w:color w:val="000000"/>
          <w:sz w:val="26"/>
          <w:szCs w:val="26"/>
        </w:rPr>
        <w:t>“El pastor debe oír a Dios (Génesis 22:1) para así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4B5C63">
        <w:rPr>
          <w:rFonts w:ascii="Arial" w:hAnsi="Arial" w:cs="Arial"/>
          <w:color w:val="000000"/>
          <w:sz w:val="26"/>
          <w:szCs w:val="26"/>
        </w:rPr>
        <w:t>atender lo que nos quiere decir. No hay peor sordo que el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4B5C63">
        <w:rPr>
          <w:rFonts w:ascii="Arial" w:hAnsi="Arial" w:cs="Arial"/>
          <w:color w:val="000000"/>
          <w:sz w:val="26"/>
          <w:szCs w:val="26"/>
        </w:rPr>
        <w:t xml:space="preserve">que no quiere oír y Dios nos dijo: Si oyereis </w:t>
      </w:r>
      <w:r w:rsidR="00B60651">
        <w:rPr>
          <w:rFonts w:ascii="Arial" w:hAnsi="Arial" w:cs="Arial"/>
          <w:color w:val="000000"/>
          <w:sz w:val="26"/>
          <w:szCs w:val="26"/>
        </w:rPr>
        <w:t>h</w:t>
      </w:r>
      <w:r w:rsidRPr="004B5C63">
        <w:rPr>
          <w:rFonts w:ascii="Arial" w:hAnsi="Arial" w:cs="Arial"/>
          <w:color w:val="000000"/>
          <w:sz w:val="26"/>
          <w:szCs w:val="26"/>
        </w:rPr>
        <w:t>oy Mi voz,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4B5C63">
        <w:rPr>
          <w:rFonts w:ascii="Arial" w:hAnsi="Arial" w:cs="Arial"/>
          <w:color w:val="000000"/>
          <w:sz w:val="26"/>
          <w:szCs w:val="26"/>
        </w:rPr>
        <w:t xml:space="preserve">no endurezcáis vuestro corazón”, dijo Juan </w:t>
      </w:r>
      <w:proofErr w:type="spellStart"/>
      <w:r w:rsidRPr="004B5C63">
        <w:rPr>
          <w:rFonts w:ascii="Arial" w:hAnsi="Arial" w:cs="Arial"/>
          <w:color w:val="000000"/>
          <w:sz w:val="26"/>
          <w:szCs w:val="26"/>
        </w:rPr>
        <w:t>Masalykam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4B5C63">
        <w:rPr>
          <w:rFonts w:ascii="Arial" w:hAnsi="Arial" w:cs="Arial"/>
          <w:color w:val="000000"/>
          <w:sz w:val="26"/>
          <w:szCs w:val="26"/>
        </w:rPr>
        <w:t>pastor en Argentina.</w:t>
      </w:r>
    </w:p>
    <w:p w:rsidR="004B5C63" w:rsidRPr="004B5C63" w:rsidRDefault="004B5C63" w:rsidP="00B606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4B5C63">
        <w:rPr>
          <w:rFonts w:ascii="Arial" w:hAnsi="Arial" w:cs="Arial"/>
          <w:color w:val="000000"/>
          <w:sz w:val="26"/>
          <w:szCs w:val="26"/>
        </w:rPr>
        <w:t>Pero el oír es sólo la parte inicial, ya que esto debe</w:t>
      </w:r>
      <w:r w:rsidR="00B606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4B5C63">
        <w:rPr>
          <w:rFonts w:ascii="Arial" w:hAnsi="Arial" w:cs="Arial"/>
          <w:color w:val="000000"/>
          <w:sz w:val="26"/>
          <w:szCs w:val="26"/>
        </w:rPr>
        <w:t xml:space="preserve">ir acompañado de </w:t>
      </w:r>
      <w:r w:rsidR="00B60651">
        <w:rPr>
          <w:rFonts w:ascii="Arial" w:hAnsi="Arial" w:cs="Arial"/>
          <w:color w:val="000000"/>
          <w:sz w:val="26"/>
          <w:szCs w:val="26"/>
        </w:rPr>
        <w:t>o</w:t>
      </w:r>
      <w:r w:rsidRPr="004B5C63">
        <w:rPr>
          <w:rFonts w:ascii="Arial" w:hAnsi="Arial" w:cs="Arial"/>
          <w:color w:val="000000"/>
          <w:sz w:val="26"/>
          <w:szCs w:val="26"/>
        </w:rPr>
        <w:t>bediencia. “La segunda parte es</w:t>
      </w:r>
      <w:r w:rsidR="00B606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4B5C63">
        <w:rPr>
          <w:rFonts w:ascii="Arial" w:hAnsi="Arial" w:cs="Arial"/>
          <w:color w:val="000000"/>
          <w:sz w:val="26"/>
          <w:szCs w:val="26"/>
        </w:rPr>
        <w:t>creerle a Dios. Las circunstancias que Dios permitió en</w:t>
      </w:r>
      <w:r w:rsidR="00B606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4B5C63">
        <w:rPr>
          <w:rFonts w:ascii="Arial" w:hAnsi="Arial" w:cs="Arial"/>
          <w:color w:val="000000"/>
          <w:sz w:val="26"/>
          <w:szCs w:val="26"/>
        </w:rPr>
        <w:t>la vida de Abraham fueron muy difíciles. Él fue puesto a</w:t>
      </w:r>
      <w:r w:rsidR="00B606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4B5C63">
        <w:rPr>
          <w:rFonts w:ascii="Arial" w:hAnsi="Arial" w:cs="Arial"/>
          <w:color w:val="000000"/>
          <w:sz w:val="26"/>
          <w:szCs w:val="26"/>
        </w:rPr>
        <w:t>prueba y creyó (Hebreos 11:17)”, dijo Juan.</w:t>
      </w:r>
    </w:p>
    <w:p w:rsidR="004B5C63" w:rsidRPr="004B5C63" w:rsidRDefault="004B5C63" w:rsidP="00B606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4B5C63">
        <w:rPr>
          <w:rFonts w:ascii="Arial" w:hAnsi="Arial" w:cs="Arial"/>
          <w:color w:val="000000"/>
          <w:sz w:val="26"/>
          <w:szCs w:val="26"/>
        </w:rPr>
        <w:t>Una vez que hemos obedecido el mandato debemos</w:t>
      </w:r>
      <w:r w:rsidR="00B606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4B5C63">
        <w:rPr>
          <w:rFonts w:ascii="Arial" w:hAnsi="Arial" w:cs="Arial"/>
          <w:color w:val="000000"/>
          <w:sz w:val="26"/>
          <w:szCs w:val="26"/>
        </w:rPr>
        <w:t>“Trabajar según los planes de Dios, lo que implica</w:t>
      </w:r>
      <w:r w:rsidR="00B606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4B5C63">
        <w:rPr>
          <w:rFonts w:ascii="Arial" w:hAnsi="Arial" w:cs="Arial"/>
          <w:color w:val="000000"/>
          <w:sz w:val="26"/>
          <w:szCs w:val="26"/>
        </w:rPr>
        <w:t>oración y trabajo duro”, añadió el pastor.</w:t>
      </w:r>
    </w:p>
    <w:p w:rsidR="004B5C63" w:rsidRPr="004B5C63" w:rsidRDefault="004B5C63" w:rsidP="00B606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1A0000"/>
          <w:sz w:val="26"/>
          <w:szCs w:val="26"/>
        </w:rPr>
      </w:pPr>
      <w:r w:rsidRPr="004B5C63">
        <w:rPr>
          <w:rFonts w:ascii="Arial" w:hAnsi="Arial" w:cs="Arial"/>
          <w:b/>
          <w:bCs/>
          <w:color w:val="1A0000"/>
          <w:sz w:val="26"/>
          <w:szCs w:val="26"/>
        </w:rPr>
        <w:t>Sensibilidad a los perdidos</w:t>
      </w:r>
    </w:p>
    <w:p w:rsidR="004B5C63" w:rsidRPr="004B5C63" w:rsidRDefault="004B5C63" w:rsidP="00B606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4B5C63">
        <w:rPr>
          <w:rFonts w:ascii="Arial" w:hAnsi="Arial" w:cs="Arial"/>
          <w:color w:val="000000"/>
          <w:sz w:val="26"/>
          <w:szCs w:val="26"/>
        </w:rPr>
        <w:t>Nuestra visión debe estar donde Cristo nunca ha sido</w:t>
      </w:r>
      <w:r w:rsidR="00B606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4B5C63">
        <w:rPr>
          <w:rFonts w:ascii="Arial" w:hAnsi="Arial" w:cs="Arial"/>
          <w:color w:val="000000"/>
          <w:sz w:val="26"/>
          <w:szCs w:val="26"/>
        </w:rPr>
        <w:t>predicado (</w:t>
      </w:r>
      <w:proofErr w:type="spellStart"/>
      <w:r w:rsidRPr="004B5C63">
        <w:rPr>
          <w:rFonts w:ascii="Arial" w:hAnsi="Arial" w:cs="Arial"/>
          <w:color w:val="000000"/>
          <w:sz w:val="26"/>
          <w:szCs w:val="26"/>
        </w:rPr>
        <w:t>Rom</w:t>
      </w:r>
      <w:proofErr w:type="spellEnd"/>
      <w:r w:rsidRPr="004B5C63">
        <w:rPr>
          <w:rFonts w:ascii="Arial" w:hAnsi="Arial" w:cs="Arial"/>
          <w:color w:val="000000"/>
          <w:sz w:val="26"/>
          <w:szCs w:val="26"/>
        </w:rPr>
        <w:t>. 15:20) “De forma sencilla, misiones es</w:t>
      </w:r>
      <w:r w:rsidR="00B606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4B5C63">
        <w:rPr>
          <w:rFonts w:ascii="Arial" w:hAnsi="Arial" w:cs="Arial"/>
          <w:color w:val="000000"/>
          <w:sz w:val="26"/>
          <w:szCs w:val="26"/>
        </w:rPr>
        <w:t>la acción de obediencia al mandato divino”, dijo Alberto</w:t>
      </w:r>
      <w:r w:rsidR="00B606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4B5C63">
        <w:rPr>
          <w:rFonts w:ascii="Arial" w:hAnsi="Arial" w:cs="Arial"/>
          <w:color w:val="000000"/>
          <w:sz w:val="26"/>
          <w:szCs w:val="26"/>
        </w:rPr>
        <w:t>Guillén, pastor de misiones de la Iglesia de Jesucristo la</w:t>
      </w:r>
    </w:p>
    <w:p w:rsidR="004B5C63" w:rsidRPr="004B5C63" w:rsidRDefault="004B5C63" w:rsidP="00B606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4B5C63">
        <w:rPr>
          <w:rFonts w:ascii="Arial" w:hAnsi="Arial" w:cs="Arial"/>
          <w:color w:val="000000"/>
          <w:sz w:val="26"/>
          <w:szCs w:val="26"/>
        </w:rPr>
        <w:t>Familia de Dios en Guatemala.</w:t>
      </w:r>
    </w:p>
    <w:p w:rsidR="004B5C63" w:rsidRPr="004B5C63" w:rsidRDefault="004B5C63" w:rsidP="00B606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1A0000"/>
          <w:sz w:val="26"/>
          <w:szCs w:val="26"/>
        </w:rPr>
      </w:pPr>
      <w:r w:rsidRPr="004B5C63">
        <w:rPr>
          <w:rFonts w:ascii="Arial" w:hAnsi="Arial" w:cs="Arial"/>
          <w:b/>
          <w:bCs/>
          <w:color w:val="1A0000"/>
          <w:sz w:val="26"/>
          <w:szCs w:val="26"/>
        </w:rPr>
        <w:t>No hay obstáculos para las misiones</w:t>
      </w:r>
    </w:p>
    <w:p w:rsidR="004B5C63" w:rsidRPr="004B5C63" w:rsidRDefault="004B5C63" w:rsidP="00B606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4B5C63">
        <w:rPr>
          <w:rFonts w:ascii="Arial" w:hAnsi="Arial" w:cs="Arial"/>
          <w:color w:val="000000"/>
          <w:sz w:val="26"/>
          <w:szCs w:val="26"/>
        </w:rPr>
        <w:t>A veces pensamos que no podremos enfocarnos en las misiones transculturales y globales</w:t>
      </w:r>
      <w:r w:rsidR="00B606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4B5C63">
        <w:rPr>
          <w:rFonts w:ascii="Arial" w:hAnsi="Arial" w:cs="Arial"/>
          <w:color w:val="000000"/>
          <w:sz w:val="26"/>
          <w:szCs w:val="26"/>
        </w:rPr>
        <w:t>al no tener las finanzas suficientes, pero la verdad es que debemos ocuparnos de ellas</w:t>
      </w:r>
      <w:r w:rsidR="00B606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4B5C63">
        <w:rPr>
          <w:rFonts w:ascii="Arial" w:hAnsi="Arial" w:cs="Arial"/>
          <w:color w:val="000000"/>
          <w:sz w:val="26"/>
          <w:szCs w:val="26"/>
        </w:rPr>
        <w:t>independientemente de nuestra economía, porque quién nos manda es el dueño del oro y la plata</w:t>
      </w:r>
      <w:r w:rsidR="00B606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4B5C63">
        <w:rPr>
          <w:rFonts w:ascii="Arial" w:hAnsi="Arial" w:cs="Arial"/>
          <w:color w:val="000000"/>
          <w:sz w:val="26"/>
          <w:szCs w:val="26"/>
        </w:rPr>
        <w:t>(Filipenses 4:19).</w:t>
      </w:r>
    </w:p>
    <w:p w:rsidR="004B5C63" w:rsidRPr="004B5C63" w:rsidRDefault="004B5C63" w:rsidP="00B606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4B5C63">
        <w:rPr>
          <w:rFonts w:ascii="Arial" w:hAnsi="Arial" w:cs="Arial"/>
          <w:color w:val="000000"/>
          <w:sz w:val="26"/>
          <w:szCs w:val="26"/>
        </w:rPr>
        <w:t>Teodoro, misionero en la India, dijo “Lo importante no es lo que no tenemos, sino qué hacemos</w:t>
      </w:r>
      <w:r w:rsidR="00B606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4B5C63">
        <w:rPr>
          <w:rFonts w:ascii="Arial" w:hAnsi="Arial" w:cs="Arial"/>
          <w:color w:val="000000"/>
          <w:sz w:val="26"/>
          <w:szCs w:val="26"/>
        </w:rPr>
        <w:t>con lo que ya tenemos”.</w:t>
      </w:r>
    </w:p>
    <w:p w:rsidR="004B5C63" w:rsidRPr="004B5C63" w:rsidRDefault="004B5C63" w:rsidP="00B606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1A0000"/>
          <w:sz w:val="26"/>
          <w:szCs w:val="26"/>
        </w:rPr>
      </w:pPr>
      <w:r w:rsidRPr="004B5C63">
        <w:rPr>
          <w:rFonts w:ascii="Arial" w:hAnsi="Arial" w:cs="Arial"/>
          <w:b/>
          <w:bCs/>
          <w:color w:val="1A0000"/>
          <w:sz w:val="26"/>
          <w:szCs w:val="26"/>
        </w:rPr>
        <w:t>Compromiso</w:t>
      </w:r>
    </w:p>
    <w:p w:rsidR="004B5C63" w:rsidRPr="004B5C63" w:rsidRDefault="004B5C63" w:rsidP="00B606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4B5C63">
        <w:rPr>
          <w:rFonts w:ascii="Arial" w:hAnsi="Arial" w:cs="Arial"/>
          <w:color w:val="000000"/>
          <w:sz w:val="26"/>
          <w:szCs w:val="26"/>
        </w:rPr>
        <w:t>Sin sacrificio, no hay compromiso. “Las misiones son</w:t>
      </w:r>
      <w:r w:rsidR="00B606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4B5C63">
        <w:rPr>
          <w:rFonts w:ascii="Arial" w:hAnsi="Arial" w:cs="Arial"/>
          <w:color w:val="000000"/>
          <w:sz w:val="26"/>
          <w:szCs w:val="26"/>
        </w:rPr>
        <w:t>un privilegio y no una carga”, dijo Néstor Matos, pastor</w:t>
      </w:r>
      <w:r w:rsidR="00B606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4B5C63">
        <w:rPr>
          <w:rFonts w:ascii="Arial" w:hAnsi="Arial" w:cs="Arial"/>
          <w:color w:val="000000"/>
          <w:sz w:val="26"/>
          <w:szCs w:val="26"/>
        </w:rPr>
        <w:t>de la Iglesia Casa de Oración en República Dominicana.</w:t>
      </w:r>
    </w:p>
    <w:p w:rsidR="004B5C63" w:rsidRPr="004B5C63" w:rsidRDefault="004B5C63" w:rsidP="00B606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4B5C63">
        <w:rPr>
          <w:rFonts w:ascii="Arial" w:hAnsi="Arial" w:cs="Arial"/>
          <w:color w:val="000000"/>
          <w:sz w:val="26"/>
          <w:szCs w:val="26"/>
        </w:rPr>
        <w:t>Debemos asumir el compromiso de llevar el nombre</w:t>
      </w:r>
      <w:r w:rsidR="00B606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4B5C63">
        <w:rPr>
          <w:rFonts w:ascii="Arial" w:hAnsi="Arial" w:cs="Arial"/>
          <w:color w:val="000000"/>
          <w:sz w:val="26"/>
          <w:szCs w:val="26"/>
        </w:rPr>
        <w:t>de Dios, muriendo a nosotros mismos. “Uno mismo</w:t>
      </w:r>
      <w:r w:rsidR="00B606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4B5C63">
        <w:rPr>
          <w:rFonts w:ascii="Arial" w:hAnsi="Arial" w:cs="Arial"/>
          <w:color w:val="000000"/>
          <w:sz w:val="26"/>
          <w:szCs w:val="26"/>
        </w:rPr>
        <w:t xml:space="preserve">y nuestros propios planes, </w:t>
      </w:r>
      <w:proofErr w:type="spellStart"/>
      <w:r w:rsidRPr="004B5C63">
        <w:rPr>
          <w:rFonts w:ascii="Arial" w:hAnsi="Arial" w:cs="Arial"/>
          <w:color w:val="000000"/>
          <w:sz w:val="26"/>
          <w:szCs w:val="26"/>
        </w:rPr>
        <w:t>ó</w:t>
      </w:r>
      <w:proofErr w:type="spellEnd"/>
      <w:r w:rsidRPr="004B5C63">
        <w:rPr>
          <w:rFonts w:ascii="Arial" w:hAnsi="Arial" w:cs="Arial"/>
          <w:color w:val="000000"/>
          <w:sz w:val="26"/>
          <w:szCs w:val="26"/>
        </w:rPr>
        <w:t xml:space="preserve"> creer que eso es lo</w:t>
      </w:r>
      <w:r w:rsidR="00B606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4B5C63">
        <w:rPr>
          <w:rFonts w:ascii="Arial" w:hAnsi="Arial" w:cs="Arial"/>
          <w:color w:val="000000"/>
          <w:sz w:val="26"/>
          <w:szCs w:val="26"/>
        </w:rPr>
        <w:t>importante y que es suficiente lo que hacemos; todos</w:t>
      </w:r>
      <w:r w:rsidR="00B606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4B5C63">
        <w:rPr>
          <w:rFonts w:ascii="Arial" w:hAnsi="Arial" w:cs="Arial"/>
          <w:color w:val="000000"/>
          <w:sz w:val="26"/>
          <w:szCs w:val="26"/>
        </w:rPr>
        <w:t>estos son obstáculos para las misiones”, dijo Néstor.</w:t>
      </w:r>
    </w:p>
    <w:p w:rsidR="004B5C63" w:rsidRPr="004B5C63" w:rsidRDefault="004B5C63" w:rsidP="00B606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1A0000"/>
          <w:sz w:val="26"/>
          <w:szCs w:val="26"/>
        </w:rPr>
      </w:pPr>
      <w:r w:rsidRPr="004B5C63">
        <w:rPr>
          <w:rFonts w:ascii="Arial" w:hAnsi="Arial" w:cs="Arial"/>
          <w:b/>
          <w:bCs/>
          <w:color w:val="1A0000"/>
          <w:sz w:val="26"/>
          <w:szCs w:val="26"/>
        </w:rPr>
        <w:t>Es tiempo de ir y hacer discípulos</w:t>
      </w:r>
    </w:p>
    <w:p w:rsidR="004B5C63" w:rsidRPr="004B5C63" w:rsidRDefault="004B5C63" w:rsidP="00B606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4B5C63">
        <w:rPr>
          <w:rFonts w:ascii="Arial" w:hAnsi="Arial" w:cs="Arial"/>
          <w:color w:val="000000"/>
          <w:sz w:val="26"/>
          <w:szCs w:val="26"/>
        </w:rPr>
        <w:t>Es nuestro deber llevar las buenas nuevas a todo</w:t>
      </w:r>
      <w:r w:rsidR="00B606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4B5C63">
        <w:rPr>
          <w:rFonts w:ascii="Arial" w:hAnsi="Arial" w:cs="Arial"/>
          <w:color w:val="000000"/>
          <w:sz w:val="26"/>
          <w:szCs w:val="26"/>
        </w:rPr>
        <w:t>el mundo hasta el retorno del Señor. Por otro lado, la</w:t>
      </w:r>
      <w:r w:rsidR="00B606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4B5C63">
        <w:rPr>
          <w:rFonts w:ascii="Arial" w:hAnsi="Arial" w:cs="Arial"/>
          <w:color w:val="000000"/>
          <w:sz w:val="26"/>
          <w:szCs w:val="26"/>
        </w:rPr>
        <w:t>obra es siempre del Espíritu Santo, el cual tiene poder</w:t>
      </w:r>
      <w:r w:rsidR="00B606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4B5C63">
        <w:rPr>
          <w:rFonts w:ascii="Arial" w:hAnsi="Arial" w:cs="Arial"/>
          <w:color w:val="000000"/>
          <w:sz w:val="26"/>
          <w:szCs w:val="26"/>
        </w:rPr>
        <w:t>para cambiar vidas. Dios nos invita a participar de las</w:t>
      </w:r>
      <w:r w:rsidR="00B606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4B5C63">
        <w:rPr>
          <w:rFonts w:ascii="Arial" w:hAnsi="Arial" w:cs="Arial"/>
          <w:color w:val="000000"/>
          <w:sz w:val="26"/>
          <w:szCs w:val="26"/>
        </w:rPr>
        <w:t>misiones y a ser nuestro guía.</w:t>
      </w:r>
    </w:p>
    <w:p w:rsidR="00B60651" w:rsidRPr="004B5C63" w:rsidRDefault="004B5C63" w:rsidP="00B606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4B5C63">
        <w:rPr>
          <w:rFonts w:ascii="Arial" w:hAnsi="Arial" w:cs="Arial"/>
          <w:color w:val="000000"/>
          <w:sz w:val="26"/>
          <w:szCs w:val="26"/>
        </w:rPr>
        <w:t>“El ir y hacer discípulos es la marca que debe</w:t>
      </w:r>
      <w:r w:rsidR="00B606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4B5C63">
        <w:rPr>
          <w:rFonts w:ascii="Arial" w:hAnsi="Arial" w:cs="Arial"/>
          <w:color w:val="000000"/>
          <w:sz w:val="26"/>
          <w:szCs w:val="26"/>
        </w:rPr>
        <w:t>representar a todo cristiano”, dijo Daniel Ávila, pastor de</w:t>
      </w:r>
      <w:r w:rsidR="00B606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4B5C63">
        <w:rPr>
          <w:rFonts w:ascii="Arial" w:hAnsi="Arial" w:cs="Arial"/>
          <w:color w:val="000000"/>
          <w:sz w:val="26"/>
          <w:szCs w:val="26"/>
        </w:rPr>
        <w:t>la Iglesia Bautista Israel en Ecuador.</w:t>
      </w:r>
    </w:p>
    <w:p w:rsidR="004B5C63" w:rsidRPr="004B5C63" w:rsidRDefault="004B5C63" w:rsidP="004B5C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 w:rsidRPr="004B5C63">
        <w:rPr>
          <w:rFonts w:ascii="Arial" w:hAnsi="Arial" w:cs="Arial"/>
          <w:i/>
          <w:iCs/>
          <w:color w:val="000000"/>
        </w:rPr>
        <w:t>Adaptado de Recursos misioneros para la iglesia local, por</w:t>
      </w:r>
      <w:r w:rsidR="00B60651">
        <w:rPr>
          <w:rFonts w:ascii="Arial" w:hAnsi="Arial" w:cs="Arial"/>
          <w:i/>
          <w:iCs/>
          <w:color w:val="000000"/>
        </w:rPr>
        <w:t xml:space="preserve"> </w:t>
      </w:r>
      <w:r w:rsidRPr="004B5C63">
        <w:rPr>
          <w:rFonts w:ascii="Arial" w:hAnsi="Arial" w:cs="Arial"/>
          <w:i/>
          <w:iCs/>
          <w:color w:val="000000"/>
        </w:rPr>
        <w:t xml:space="preserve">Carlos Scott. </w:t>
      </w:r>
    </w:p>
    <w:p w:rsidR="004B5C63" w:rsidRDefault="00156929" w:rsidP="004B5C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hyperlink r:id="rId4" w:history="1">
        <w:r w:rsidRPr="00640C67">
          <w:rPr>
            <w:rStyle w:val="Hyperlink"/>
            <w:rFonts w:ascii="Arial" w:hAnsi="Arial" w:cs="Arial"/>
            <w:i/>
            <w:iCs/>
          </w:rPr>
          <w:t>http://bit.ly/RecursosMisionerosCS</w:t>
        </w:r>
      </w:hyperlink>
    </w:p>
    <w:p w:rsidR="00156929" w:rsidRDefault="00156929" w:rsidP="004B5C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:rsidR="00A76A0B" w:rsidRDefault="00156929" w:rsidP="00A76A0B">
      <w:pPr>
        <w:autoSpaceDE w:val="0"/>
        <w:autoSpaceDN w:val="0"/>
        <w:adjustRightInd w:val="0"/>
        <w:spacing w:after="0" w:line="240" w:lineRule="auto"/>
        <w:rPr>
          <w:rFonts w:ascii="MyriadPro-SemiboldIt" w:hAnsi="MyriadPro-SemiboldIt" w:cs="MyriadPro-SemiboldIt"/>
          <w:i/>
          <w:iCs/>
          <w:sz w:val="20"/>
          <w:szCs w:val="20"/>
        </w:rPr>
      </w:pPr>
      <w:r w:rsidRPr="00156929">
        <w:rPr>
          <w:rFonts w:ascii="Arial" w:hAnsi="Arial" w:cs="Arial"/>
          <w:i/>
          <w:iCs/>
          <w:noProof/>
          <w:lang w:val="pt-BR" w:eastAsia="pt-BR"/>
        </w:rPr>
        <w:drawing>
          <wp:inline distT="0" distB="0" distL="0" distR="0">
            <wp:extent cx="2308860" cy="33401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188" cy="3342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i/>
          <w:iCs/>
        </w:rPr>
        <w:t xml:space="preserve"> </w:t>
      </w:r>
      <w:r w:rsidR="00F42B26">
        <w:rPr>
          <w:rFonts w:ascii="Arial" w:hAnsi="Arial" w:cs="Arial"/>
          <w:i/>
          <w:iCs/>
        </w:rPr>
        <w:t xml:space="preserve">                      </w:t>
      </w:r>
      <w:r w:rsidR="00F42B26" w:rsidRPr="00F42B26">
        <w:rPr>
          <w:rFonts w:ascii="Arial" w:hAnsi="Arial" w:cs="Arial"/>
          <w:i/>
          <w:iCs/>
          <w:noProof/>
          <w:lang w:val="pt-BR" w:eastAsia="pt-BR"/>
        </w:rPr>
        <w:drawing>
          <wp:inline distT="0" distB="0" distL="0" distR="0">
            <wp:extent cx="2369780" cy="355028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865" cy="3553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2A82">
        <w:rPr>
          <w:rFonts w:ascii="MyriadPro-SemiboldIt" w:hAnsi="MyriadPro-SemiboldIt" w:cs="MyriadPro-SemiboldIt"/>
          <w:i/>
          <w:iCs/>
          <w:sz w:val="20"/>
          <w:szCs w:val="20"/>
        </w:rPr>
        <w:t xml:space="preserve">         </w:t>
      </w:r>
      <w:r w:rsidR="00CB2A82" w:rsidRPr="00CB2A82">
        <w:rPr>
          <w:rFonts w:ascii="MyriadPro-SemiboldIt" w:hAnsi="MyriadPro-SemiboldIt" w:cs="MyriadPro-SemiboldIt"/>
          <w:i/>
          <w:iCs/>
          <w:sz w:val="20"/>
          <w:szCs w:val="20"/>
        </w:rPr>
        <w:t>Pastor y misionero Sergio Galaz, con 33 años de</w:t>
      </w:r>
      <w:r w:rsidR="00A76A0B">
        <w:rPr>
          <w:rFonts w:ascii="MyriadPro-SemiboldIt" w:hAnsi="MyriadPro-SemiboldIt" w:cs="MyriadPro-SemiboldIt"/>
          <w:i/>
          <w:iCs/>
          <w:sz w:val="20"/>
          <w:szCs w:val="20"/>
        </w:rPr>
        <w:t xml:space="preserve">     </w:t>
      </w:r>
      <w:r w:rsidR="00CB2A82">
        <w:rPr>
          <w:rFonts w:ascii="MyriadPro-SemiboldIt" w:hAnsi="MyriadPro-SemiboldIt" w:cs="MyriadPro-SemiboldIt"/>
          <w:i/>
          <w:iCs/>
          <w:sz w:val="20"/>
          <w:szCs w:val="20"/>
        </w:rPr>
        <w:t xml:space="preserve"> </w:t>
      </w:r>
      <w:proofErr w:type="spellStart"/>
      <w:r w:rsidR="00A76A0B" w:rsidRPr="00A76A0B">
        <w:rPr>
          <w:rFonts w:ascii="MyriadPro-SemiboldIt" w:hAnsi="MyriadPro-SemiboldIt" w:cs="MyriadPro-SemiboldIt"/>
          <w:i/>
          <w:iCs/>
          <w:sz w:val="20"/>
          <w:szCs w:val="20"/>
        </w:rPr>
        <w:t>Wilhan</w:t>
      </w:r>
      <w:proofErr w:type="spellEnd"/>
      <w:r w:rsidR="00A76A0B" w:rsidRPr="00A76A0B">
        <w:rPr>
          <w:rFonts w:ascii="MyriadPro-SemiboldIt" w:hAnsi="MyriadPro-SemiboldIt" w:cs="MyriadPro-SemiboldIt"/>
          <w:i/>
          <w:iCs/>
          <w:sz w:val="20"/>
          <w:szCs w:val="20"/>
        </w:rPr>
        <w:t xml:space="preserve"> Gomes, pastor por 15 años y misionero</w:t>
      </w:r>
    </w:p>
    <w:p w:rsidR="00A76A0B" w:rsidRDefault="005C55A6" w:rsidP="00A76A0B">
      <w:pPr>
        <w:autoSpaceDE w:val="0"/>
        <w:autoSpaceDN w:val="0"/>
        <w:adjustRightInd w:val="0"/>
        <w:spacing w:after="0" w:line="240" w:lineRule="auto"/>
        <w:rPr>
          <w:rFonts w:ascii="MyriadPro-SemiboldIt" w:hAnsi="MyriadPro-SemiboldIt" w:cs="MyriadPro-SemiboldIt"/>
          <w:i/>
          <w:iCs/>
          <w:sz w:val="20"/>
          <w:szCs w:val="20"/>
        </w:rPr>
      </w:pPr>
      <w:proofErr w:type="gramStart"/>
      <w:r w:rsidRPr="005C55A6">
        <w:rPr>
          <w:rFonts w:ascii="MyriadPro-SemiboldIt" w:hAnsi="MyriadPro-SemiboldIt" w:cs="MyriadPro-SemiboldIt"/>
          <w:i/>
          <w:iCs/>
          <w:sz w:val="20"/>
          <w:szCs w:val="20"/>
        </w:rPr>
        <w:t>experiencia</w:t>
      </w:r>
      <w:proofErr w:type="gramEnd"/>
      <w:r w:rsidRPr="005C55A6">
        <w:rPr>
          <w:rFonts w:ascii="MyriadPro-SemiboldIt" w:hAnsi="MyriadPro-SemiboldIt" w:cs="MyriadPro-SemiboldIt"/>
          <w:i/>
          <w:iCs/>
          <w:sz w:val="20"/>
          <w:szCs w:val="20"/>
        </w:rPr>
        <w:t xml:space="preserve"> ministerial y Director Ejecutivo de</w:t>
      </w:r>
      <w:r w:rsidR="00A76A0B">
        <w:rPr>
          <w:rFonts w:ascii="MyriadPro-SemiboldIt" w:hAnsi="MyriadPro-SemiboldIt" w:cs="MyriadPro-SemiboldIt"/>
          <w:i/>
          <w:iCs/>
          <w:sz w:val="20"/>
          <w:szCs w:val="20"/>
        </w:rPr>
        <w:t xml:space="preserve">            </w:t>
      </w:r>
      <w:proofErr w:type="spellStart"/>
      <w:r w:rsidR="00A76A0B" w:rsidRPr="00A76A0B">
        <w:rPr>
          <w:rFonts w:ascii="MyriadPro-SemiboldIt" w:hAnsi="MyriadPro-SemiboldIt" w:cs="MyriadPro-SemiboldIt"/>
          <w:i/>
          <w:iCs/>
          <w:sz w:val="20"/>
          <w:szCs w:val="20"/>
        </w:rPr>
        <w:t>de</w:t>
      </w:r>
      <w:proofErr w:type="spellEnd"/>
      <w:r w:rsidR="00A76A0B" w:rsidRPr="00A76A0B">
        <w:rPr>
          <w:rFonts w:ascii="MyriadPro-SemiboldIt" w:hAnsi="MyriadPro-SemiboldIt" w:cs="MyriadPro-SemiboldIt"/>
          <w:i/>
          <w:iCs/>
          <w:sz w:val="20"/>
          <w:szCs w:val="20"/>
        </w:rPr>
        <w:t xml:space="preserve"> SIM Brasil trabajando en la movilización y</w:t>
      </w:r>
    </w:p>
    <w:p w:rsidR="00A76A0B" w:rsidRPr="00A76A0B" w:rsidRDefault="00681907" w:rsidP="00A76A0B">
      <w:pPr>
        <w:autoSpaceDE w:val="0"/>
        <w:autoSpaceDN w:val="0"/>
        <w:adjustRightInd w:val="0"/>
        <w:spacing w:after="0" w:line="240" w:lineRule="auto"/>
        <w:rPr>
          <w:rFonts w:ascii="MyriadPro-SemiboldIt" w:hAnsi="MyriadPro-SemiboldIt" w:cs="MyriadPro-SemiboldIt"/>
          <w:i/>
          <w:iCs/>
          <w:sz w:val="20"/>
          <w:szCs w:val="20"/>
        </w:rPr>
      </w:pPr>
      <w:r w:rsidRPr="00681907">
        <w:rPr>
          <w:rFonts w:ascii="MyriadPro-SemiboldIt" w:hAnsi="MyriadPro-SemiboldIt" w:cs="MyriadPro-SemiboldIt"/>
          <w:i/>
          <w:iCs/>
          <w:color w:val="000000"/>
          <w:sz w:val="20"/>
          <w:szCs w:val="20"/>
        </w:rPr>
        <w:t xml:space="preserve">Provisión de Chile. </w:t>
      </w:r>
      <w:hyperlink r:id="rId7" w:history="1">
        <w:r w:rsidRPr="00640C67">
          <w:rPr>
            <w:rStyle w:val="Hyperlink"/>
            <w:rFonts w:ascii="MyriadPro-SemiboldIt" w:hAnsi="MyriadPro-SemiboldIt" w:cs="MyriadPro-SemiboldIt"/>
            <w:i/>
            <w:iCs/>
            <w:sz w:val="20"/>
            <w:szCs w:val="20"/>
          </w:rPr>
          <w:t>www.provision.cl</w:t>
        </w:r>
      </w:hyperlink>
      <w:r>
        <w:rPr>
          <w:rFonts w:ascii="MyriadPro-SemiboldIt" w:hAnsi="MyriadPro-SemiboldIt" w:cs="MyriadPro-SemiboldIt"/>
          <w:i/>
          <w:iCs/>
          <w:color w:val="45E6E9"/>
          <w:sz w:val="20"/>
          <w:szCs w:val="20"/>
        </w:rPr>
        <w:t xml:space="preserve">   </w:t>
      </w:r>
      <w:bookmarkStart w:id="0" w:name="_GoBack"/>
      <w:bookmarkEnd w:id="0"/>
      <w:r w:rsidR="00A76A0B">
        <w:rPr>
          <w:rFonts w:ascii="MyriadPro-SemiboldIt" w:hAnsi="MyriadPro-SemiboldIt" w:cs="MyriadPro-SemiboldIt"/>
          <w:i/>
          <w:iCs/>
          <w:sz w:val="20"/>
          <w:szCs w:val="20"/>
        </w:rPr>
        <w:t xml:space="preserve">                       </w:t>
      </w:r>
      <w:r w:rsidR="00A76A0B" w:rsidRPr="00A76A0B">
        <w:rPr>
          <w:rFonts w:ascii="MyriadPro-SemiboldIt" w:hAnsi="MyriadPro-SemiboldIt" w:cs="MyriadPro-SemiboldIt"/>
          <w:i/>
          <w:iCs/>
          <w:sz w:val="20"/>
          <w:szCs w:val="20"/>
        </w:rPr>
        <w:t>entrenamiento misionero. Está orando para</w:t>
      </w:r>
    </w:p>
    <w:p w:rsidR="00156929" w:rsidRPr="00156929" w:rsidRDefault="00A76A0B" w:rsidP="00A76A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MyriadPro-SemiboldIt" w:hAnsi="MyriadPro-SemiboldIt" w:cs="MyriadPro-SemiboldIt"/>
          <w:i/>
          <w:iCs/>
          <w:sz w:val="20"/>
          <w:szCs w:val="20"/>
        </w:rPr>
        <w:t xml:space="preserve">                                                                                      </w:t>
      </w:r>
      <w:proofErr w:type="gramStart"/>
      <w:r w:rsidRPr="00A76A0B">
        <w:rPr>
          <w:rFonts w:ascii="MyriadPro-SemiboldIt" w:hAnsi="MyriadPro-SemiboldIt" w:cs="MyriadPro-SemiboldIt"/>
          <w:i/>
          <w:iCs/>
          <w:sz w:val="20"/>
          <w:szCs w:val="20"/>
        </w:rPr>
        <w:t>servir</w:t>
      </w:r>
      <w:proofErr w:type="gramEnd"/>
      <w:r w:rsidRPr="00A76A0B">
        <w:rPr>
          <w:rFonts w:ascii="MyriadPro-SemiboldIt" w:hAnsi="MyriadPro-SemiboldIt" w:cs="MyriadPro-SemiboldIt"/>
          <w:i/>
          <w:iCs/>
          <w:sz w:val="20"/>
          <w:szCs w:val="20"/>
        </w:rPr>
        <w:t xml:space="preserve"> como misionero con su familia en Angola.</w:t>
      </w:r>
      <w:r w:rsidR="00FD0572">
        <w:rPr>
          <w:rFonts w:ascii="MyriadPro-SemiboldIt" w:hAnsi="MyriadPro-SemiboldIt" w:cs="MyriadPro-SemiboldIt"/>
          <w:i/>
          <w:iCs/>
          <w:sz w:val="20"/>
          <w:szCs w:val="20"/>
        </w:rPr>
        <w:t xml:space="preserve">                                                       </w:t>
      </w:r>
    </w:p>
    <w:sectPr w:rsidR="00156929" w:rsidRPr="00156929" w:rsidSect="004B5C63">
      <w:pgSz w:w="12240" w:h="15840"/>
      <w:pgMar w:top="1418" w:right="1608" w:bottom="141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Semibold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434"/>
    <w:rsid w:val="00156929"/>
    <w:rsid w:val="00235434"/>
    <w:rsid w:val="002C0EB3"/>
    <w:rsid w:val="003E2E86"/>
    <w:rsid w:val="004B5C63"/>
    <w:rsid w:val="005C55A6"/>
    <w:rsid w:val="00681907"/>
    <w:rsid w:val="00993A78"/>
    <w:rsid w:val="00A76A0B"/>
    <w:rsid w:val="00B60651"/>
    <w:rsid w:val="00CB2A82"/>
    <w:rsid w:val="00F42B26"/>
    <w:rsid w:val="00FD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61D3EF-A731-415C-9013-8C7D480EB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569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rovision.c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hyperlink" Target="http://bit.ly/RecursosMisionerosC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471</Words>
  <Characters>2545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Tere Lemes</cp:lastModifiedBy>
  <cp:revision>11</cp:revision>
  <dcterms:created xsi:type="dcterms:W3CDTF">2017-09-13T10:21:00Z</dcterms:created>
  <dcterms:modified xsi:type="dcterms:W3CDTF">2017-09-19T17:19:00Z</dcterms:modified>
</cp:coreProperties>
</file>