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7B" w:rsidRDefault="00340B8F" w:rsidP="00340B8F">
      <w:pPr>
        <w:pStyle w:val="Pa3"/>
        <w:jc w:val="center"/>
        <w:rPr>
          <w:rStyle w:val="A6"/>
          <w:rFonts w:ascii="Arial" w:hAnsi="Arial" w:cs="Arial"/>
          <w:i w:val="0"/>
          <w:sz w:val="36"/>
          <w:szCs w:val="36"/>
        </w:rPr>
      </w:pPr>
      <w:r>
        <w:rPr>
          <w:rStyle w:val="A3"/>
          <w:rFonts w:ascii="Arial" w:hAnsi="Arial" w:cs="Arial"/>
          <w:b/>
          <w:i/>
          <w:sz w:val="36"/>
          <w:szCs w:val="36"/>
        </w:rPr>
        <w:t>S</w:t>
      </w:r>
      <w:r w:rsidR="00EB637B" w:rsidRPr="00340B8F">
        <w:rPr>
          <w:rStyle w:val="A3"/>
          <w:rFonts w:ascii="Arial" w:hAnsi="Arial" w:cs="Arial"/>
          <w:b/>
          <w:i/>
          <w:sz w:val="36"/>
          <w:szCs w:val="36"/>
        </w:rPr>
        <w:t>emillas</w:t>
      </w:r>
      <w:r w:rsidR="00EB637B" w:rsidRPr="00340B8F">
        <w:rPr>
          <w:rStyle w:val="A3"/>
          <w:rFonts w:ascii="Arial" w:hAnsi="Arial" w:cs="Arial"/>
          <w:i/>
          <w:sz w:val="36"/>
          <w:szCs w:val="36"/>
        </w:rPr>
        <w:t xml:space="preserve"> </w:t>
      </w:r>
      <w:r>
        <w:rPr>
          <w:rStyle w:val="A6"/>
          <w:rFonts w:ascii="Arial" w:hAnsi="Arial" w:cs="Arial"/>
          <w:i w:val="0"/>
          <w:sz w:val="36"/>
          <w:szCs w:val="36"/>
        </w:rPr>
        <w:t>por todo el Mundo</w:t>
      </w:r>
    </w:p>
    <w:p w:rsidR="00340B8F" w:rsidRPr="00340B8F" w:rsidRDefault="00340B8F" w:rsidP="00340B8F"/>
    <w:p w:rsidR="00EB637B" w:rsidRPr="00340B8F" w:rsidRDefault="00EB637B" w:rsidP="00340B8F">
      <w:pPr>
        <w:pStyle w:val="Pa4"/>
        <w:ind w:firstLine="100"/>
        <w:jc w:val="both"/>
        <w:rPr>
          <w:rFonts w:ascii="Arial" w:hAnsi="Arial" w:cs="Arial"/>
          <w:color w:val="000000"/>
          <w:sz w:val="26"/>
          <w:szCs w:val="26"/>
        </w:rPr>
      </w:pPr>
      <w:r w:rsidRPr="00340B8F">
        <w:rPr>
          <w:rFonts w:ascii="Arial" w:hAnsi="Arial" w:cs="Arial"/>
          <w:color w:val="000000"/>
          <w:sz w:val="26"/>
          <w:szCs w:val="26"/>
        </w:rPr>
        <w:t>Sentados a la mesa, mientras compartían el al</w:t>
      </w:r>
      <w:r w:rsidRPr="00340B8F">
        <w:rPr>
          <w:rFonts w:ascii="Arial" w:hAnsi="Arial" w:cs="Arial"/>
          <w:color w:val="000000"/>
          <w:sz w:val="26"/>
          <w:szCs w:val="26"/>
        </w:rPr>
        <w:softHyphen/>
        <w:t xml:space="preserve">muerzo, una misionera y un joven hindú hablaban de Jesús. Hace un buen tiempo, este joven llegó a la casa de la misionera para ayudarle a realizar las labores de limpieza. </w:t>
      </w:r>
    </w:p>
    <w:p w:rsidR="00EB637B" w:rsidRPr="00340B8F" w:rsidRDefault="00EB637B" w:rsidP="00340B8F">
      <w:pPr>
        <w:pStyle w:val="Pa4"/>
        <w:ind w:firstLine="100"/>
        <w:jc w:val="both"/>
        <w:rPr>
          <w:rFonts w:ascii="Arial" w:hAnsi="Arial" w:cs="Arial"/>
          <w:color w:val="000000"/>
          <w:sz w:val="26"/>
          <w:szCs w:val="26"/>
        </w:rPr>
      </w:pPr>
      <w:r w:rsidRPr="00340B8F">
        <w:rPr>
          <w:rFonts w:ascii="Arial" w:hAnsi="Arial" w:cs="Arial"/>
          <w:color w:val="000000"/>
          <w:sz w:val="26"/>
          <w:szCs w:val="26"/>
        </w:rPr>
        <w:t>Él y su familia pertenecían a la casta más baja de la India y tristemente, a pesar de haber estado tra</w:t>
      </w:r>
      <w:r w:rsidRPr="00340B8F">
        <w:rPr>
          <w:rFonts w:ascii="Arial" w:hAnsi="Arial" w:cs="Arial"/>
          <w:color w:val="000000"/>
          <w:sz w:val="26"/>
          <w:szCs w:val="26"/>
        </w:rPr>
        <w:softHyphen/>
        <w:t>bajando para otros líderes y misioneros cristianos, nunca les habían hablado de Cristo. La misionera había dispuesto en su corazón que toda persona que llegase</w:t>
      </w:r>
      <w:r w:rsidR="00340B8F">
        <w:rPr>
          <w:rFonts w:ascii="Arial" w:hAnsi="Arial" w:cs="Arial"/>
          <w:color w:val="000000"/>
          <w:sz w:val="26"/>
          <w:szCs w:val="26"/>
        </w:rPr>
        <w:t>,</w:t>
      </w:r>
      <w:r w:rsidRPr="00340B8F">
        <w:rPr>
          <w:rFonts w:ascii="Arial" w:hAnsi="Arial" w:cs="Arial"/>
          <w:color w:val="000000"/>
          <w:sz w:val="26"/>
          <w:szCs w:val="26"/>
        </w:rPr>
        <w:t xml:space="preserve"> su casa sería un campo de evangeli</w:t>
      </w:r>
      <w:r w:rsidRPr="00340B8F">
        <w:rPr>
          <w:rFonts w:ascii="Arial" w:hAnsi="Arial" w:cs="Arial"/>
          <w:color w:val="000000"/>
          <w:sz w:val="26"/>
          <w:szCs w:val="26"/>
        </w:rPr>
        <w:softHyphen/>
        <w:t xml:space="preserve">zación. Así que poco a poco empezó a mostrarle el amor de Cristo; lo trataba de igual a igual, le daba agua limpia y en un vaso, lo invitaba a comer junto a ella, etc. </w:t>
      </w:r>
    </w:p>
    <w:p w:rsidR="00EB637B" w:rsidRPr="00340B8F" w:rsidRDefault="00EB637B" w:rsidP="00340B8F">
      <w:pPr>
        <w:pStyle w:val="Pa4"/>
        <w:ind w:firstLine="100"/>
        <w:jc w:val="both"/>
        <w:rPr>
          <w:rFonts w:ascii="Arial" w:hAnsi="Arial" w:cs="Arial"/>
          <w:color w:val="000000"/>
          <w:sz w:val="26"/>
          <w:szCs w:val="26"/>
        </w:rPr>
      </w:pPr>
      <w:r w:rsidRPr="00340B8F">
        <w:rPr>
          <w:rFonts w:ascii="Arial" w:hAnsi="Arial" w:cs="Arial"/>
          <w:color w:val="000000"/>
          <w:sz w:val="26"/>
          <w:szCs w:val="26"/>
        </w:rPr>
        <w:t xml:space="preserve">Cosas que contrastaban con el trato de esclavo que siempre habían recibido. Llegó un día en que el joven le preguntó por qué ella era diferente y esa fue la oportunidad para que le hable del Evangelio y él se convierta a Cristo. </w:t>
      </w:r>
    </w:p>
    <w:p w:rsidR="00EB637B" w:rsidRPr="00340B8F" w:rsidRDefault="00EB637B" w:rsidP="00340B8F">
      <w:pPr>
        <w:pStyle w:val="Pa4"/>
        <w:ind w:firstLine="100"/>
        <w:jc w:val="both"/>
        <w:rPr>
          <w:rFonts w:ascii="Arial" w:hAnsi="Arial" w:cs="Arial"/>
          <w:color w:val="000000"/>
          <w:sz w:val="26"/>
          <w:szCs w:val="26"/>
        </w:rPr>
      </w:pPr>
      <w:r w:rsidRPr="00340B8F">
        <w:rPr>
          <w:rFonts w:ascii="Arial" w:hAnsi="Arial" w:cs="Arial"/>
          <w:color w:val="000000"/>
          <w:sz w:val="26"/>
          <w:szCs w:val="26"/>
        </w:rPr>
        <w:t xml:space="preserve">Han pasado los años y hasta la fecha, este joven ha participado en la fundación de 52 iglesias en India. Sembró la semilla de Dios para que a través de la participación de cada iglesia, el Evangelio siga tocando a los hindúes. </w:t>
      </w:r>
    </w:p>
    <w:p w:rsidR="00EB637B" w:rsidRPr="00340B8F" w:rsidRDefault="00EB637B" w:rsidP="00340B8F">
      <w:pPr>
        <w:pStyle w:val="Pa4"/>
        <w:ind w:firstLine="100"/>
        <w:jc w:val="both"/>
        <w:rPr>
          <w:rFonts w:ascii="Arial" w:hAnsi="Arial" w:cs="Arial"/>
          <w:color w:val="000000"/>
          <w:sz w:val="26"/>
          <w:szCs w:val="26"/>
        </w:rPr>
      </w:pPr>
      <w:r w:rsidRPr="00340B8F">
        <w:rPr>
          <w:rFonts w:ascii="Arial" w:hAnsi="Arial" w:cs="Arial"/>
          <w:color w:val="000000"/>
          <w:sz w:val="26"/>
          <w:szCs w:val="26"/>
        </w:rPr>
        <w:t xml:space="preserve">“Hermana, yo no iré a dormir cada día hasta que le haya compartido de Jesús a por lo menos una persona”, fue la promesa que este joven le hizo a </w:t>
      </w:r>
      <w:bookmarkStart w:id="0" w:name="_GoBack"/>
      <w:bookmarkEnd w:id="0"/>
      <w:r w:rsidRPr="00340B8F">
        <w:rPr>
          <w:rFonts w:ascii="Arial" w:hAnsi="Arial" w:cs="Arial"/>
          <w:color w:val="000000"/>
          <w:sz w:val="26"/>
          <w:szCs w:val="26"/>
        </w:rPr>
        <w:t xml:space="preserve">la misionera y se hizo realidad. </w:t>
      </w:r>
    </w:p>
    <w:p w:rsidR="00EB637B" w:rsidRPr="00340B8F" w:rsidRDefault="00EB637B" w:rsidP="00340B8F">
      <w:pPr>
        <w:pStyle w:val="Pa4"/>
        <w:ind w:firstLine="100"/>
        <w:jc w:val="both"/>
        <w:rPr>
          <w:rFonts w:ascii="Arial" w:hAnsi="Arial" w:cs="Arial"/>
          <w:color w:val="000000"/>
          <w:sz w:val="26"/>
          <w:szCs w:val="26"/>
        </w:rPr>
      </w:pPr>
      <w:r w:rsidRPr="00340B8F">
        <w:rPr>
          <w:rFonts w:ascii="Arial" w:hAnsi="Arial" w:cs="Arial"/>
          <w:color w:val="000000"/>
          <w:sz w:val="26"/>
          <w:szCs w:val="26"/>
        </w:rPr>
        <w:t>Mucha gente puede llegar a Cristo por la vida de un misionero apasionado, sin embargo, es necesa</w:t>
      </w:r>
      <w:r w:rsidRPr="00340B8F">
        <w:rPr>
          <w:rFonts w:ascii="Arial" w:hAnsi="Arial" w:cs="Arial"/>
          <w:color w:val="000000"/>
          <w:sz w:val="26"/>
          <w:szCs w:val="26"/>
        </w:rPr>
        <w:softHyphen/>
        <w:t xml:space="preserve">rio que estos nuevos creyentes sean establecidos en iglesias que puedan apoyarse y animarse unos a otros en la vida cristiana. </w:t>
      </w:r>
    </w:p>
    <w:p w:rsidR="00EB637B" w:rsidRPr="00340B8F" w:rsidRDefault="00EB637B" w:rsidP="00340B8F">
      <w:pPr>
        <w:pStyle w:val="Pa4"/>
        <w:jc w:val="both"/>
        <w:rPr>
          <w:rFonts w:ascii="Arial" w:hAnsi="Arial" w:cs="Arial"/>
          <w:color w:val="000000"/>
          <w:sz w:val="26"/>
          <w:szCs w:val="26"/>
        </w:rPr>
      </w:pPr>
      <w:r w:rsidRPr="00340B8F">
        <w:rPr>
          <w:rFonts w:ascii="Arial" w:hAnsi="Arial" w:cs="Arial"/>
          <w:color w:val="000000"/>
          <w:sz w:val="26"/>
          <w:szCs w:val="26"/>
        </w:rPr>
        <w:t xml:space="preserve">David </w:t>
      </w:r>
      <w:proofErr w:type="spellStart"/>
      <w:r w:rsidRPr="00340B8F">
        <w:rPr>
          <w:rFonts w:ascii="Arial" w:hAnsi="Arial" w:cs="Arial"/>
          <w:color w:val="000000"/>
          <w:sz w:val="26"/>
          <w:szCs w:val="26"/>
        </w:rPr>
        <w:t>Mont</w:t>
      </w:r>
      <w:proofErr w:type="spellEnd"/>
      <w:r w:rsidRPr="00340B8F">
        <w:rPr>
          <w:rFonts w:ascii="Arial" w:hAnsi="Arial" w:cs="Arial"/>
          <w:color w:val="000000"/>
          <w:sz w:val="26"/>
          <w:szCs w:val="26"/>
        </w:rPr>
        <w:t>, misionero peruano, quien ha iniciado una iglesia independiente en España llamada Puer</w:t>
      </w:r>
      <w:r w:rsidRPr="00340B8F">
        <w:rPr>
          <w:rFonts w:ascii="Arial" w:hAnsi="Arial" w:cs="Arial"/>
          <w:color w:val="000000"/>
          <w:sz w:val="26"/>
          <w:szCs w:val="26"/>
        </w:rPr>
        <w:softHyphen/>
        <w:t>to de Esperanza, dice que el mandato del Señor de hacer discípulos es muy difícil de cumplir si no hay iglesias existentes, ya que las iglesias locales facili</w:t>
      </w:r>
      <w:r w:rsidRPr="00340B8F">
        <w:rPr>
          <w:rFonts w:ascii="Arial" w:hAnsi="Arial" w:cs="Arial"/>
          <w:color w:val="000000"/>
          <w:sz w:val="26"/>
          <w:szCs w:val="26"/>
        </w:rPr>
        <w:softHyphen/>
        <w:t xml:space="preserve">tan la labor de discipulado. “La iglesia local no debe ser un fin en sí misma, sino un medio para cumplir la labor de perfeccionar a los creyentes para la obra del ministerio”, dijo David. </w:t>
      </w:r>
    </w:p>
    <w:p w:rsidR="00EB637B" w:rsidRPr="00340B8F" w:rsidRDefault="00EB637B" w:rsidP="00340B8F">
      <w:pPr>
        <w:pStyle w:val="Pa4"/>
        <w:jc w:val="both"/>
        <w:rPr>
          <w:rFonts w:ascii="Arial" w:hAnsi="Arial" w:cs="Arial"/>
          <w:color w:val="000000"/>
          <w:sz w:val="26"/>
          <w:szCs w:val="26"/>
        </w:rPr>
      </w:pPr>
      <w:r w:rsidRPr="00340B8F">
        <w:rPr>
          <w:rFonts w:ascii="Arial" w:hAnsi="Arial" w:cs="Arial"/>
          <w:color w:val="000000"/>
          <w:sz w:val="26"/>
          <w:szCs w:val="26"/>
        </w:rPr>
        <w:t xml:space="preserve">Thomas </w:t>
      </w:r>
      <w:proofErr w:type="spellStart"/>
      <w:r w:rsidRPr="00340B8F">
        <w:rPr>
          <w:rFonts w:ascii="Arial" w:hAnsi="Arial" w:cs="Arial"/>
          <w:color w:val="000000"/>
          <w:sz w:val="26"/>
          <w:szCs w:val="26"/>
        </w:rPr>
        <w:t>Larner</w:t>
      </w:r>
      <w:proofErr w:type="spellEnd"/>
      <w:r w:rsidRPr="00340B8F">
        <w:rPr>
          <w:rFonts w:ascii="Arial" w:hAnsi="Arial" w:cs="Arial"/>
          <w:color w:val="000000"/>
          <w:sz w:val="26"/>
          <w:szCs w:val="26"/>
        </w:rPr>
        <w:t>, misionero de IMB quien ha tra</w:t>
      </w:r>
      <w:r w:rsidRPr="00340B8F">
        <w:rPr>
          <w:rFonts w:ascii="Arial" w:hAnsi="Arial" w:cs="Arial"/>
          <w:color w:val="000000"/>
          <w:sz w:val="26"/>
          <w:szCs w:val="26"/>
        </w:rPr>
        <w:softHyphen/>
        <w:t xml:space="preserve">bajado por 17 años en plantación de iglesias, dice que es necesario reunir a los nuevos creyentes en congregaciones multiplicadoras. </w:t>
      </w:r>
    </w:p>
    <w:p w:rsidR="00B32EB6" w:rsidRDefault="00EB637B" w:rsidP="00340B8F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340B8F">
        <w:rPr>
          <w:rFonts w:ascii="Arial" w:hAnsi="Arial" w:cs="Arial"/>
          <w:color w:val="000000"/>
          <w:sz w:val="26"/>
          <w:szCs w:val="26"/>
        </w:rPr>
        <w:t>“Nunca ha sido el propósito del Señor que el cris</w:t>
      </w:r>
      <w:r w:rsidRPr="00340B8F">
        <w:rPr>
          <w:rFonts w:ascii="Arial" w:hAnsi="Arial" w:cs="Arial"/>
          <w:color w:val="000000"/>
          <w:sz w:val="26"/>
          <w:szCs w:val="26"/>
        </w:rPr>
        <w:softHyphen/>
        <w:t>tiano viva una vida aislada. Desde el primer mo</w:t>
      </w:r>
      <w:r w:rsidRPr="00340B8F">
        <w:rPr>
          <w:rFonts w:ascii="Arial" w:hAnsi="Arial" w:cs="Arial"/>
          <w:color w:val="000000"/>
          <w:sz w:val="26"/>
          <w:szCs w:val="26"/>
        </w:rPr>
        <w:softHyphen/>
        <w:t>mento, cuando la persona conoce a Cristo, se debe procurar que haya una iglesia”, refirió Thomas.</w:t>
      </w:r>
    </w:p>
    <w:p w:rsidR="006A4F7E" w:rsidRPr="00340B8F" w:rsidRDefault="006A4F7E" w:rsidP="00340B8F">
      <w:pPr>
        <w:jc w:val="both"/>
        <w:rPr>
          <w:sz w:val="26"/>
          <w:szCs w:val="26"/>
        </w:rPr>
      </w:pPr>
      <w:r w:rsidRPr="006A4F7E">
        <w:rPr>
          <w:noProof/>
          <w:sz w:val="26"/>
          <w:szCs w:val="26"/>
          <w:lang w:val="pt-BR" w:eastAsia="pt-BR"/>
        </w:rPr>
        <w:lastRenderedPageBreak/>
        <w:drawing>
          <wp:inline distT="0" distB="0" distL="0" distR="0">
            <wp:extent cx="1920240" cy="1341221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827" cy="134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F7E" w:rsidRPr="00340B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keyboy">
    <w:altName w:val="Monkeybo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0E"/>
    <w:rsid w:val="000F6723"/>
    <w:rsid w:val="00340B8F"/>
    <w:rsid w:val="006A4F7E"/>
    <w:rsid w:val="00832E39"/>
    <w:rsid w:val="00B32EB6"/>
    <w:rsid w:val="00EB637B"/>
    <w:rsid w:val="00F3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86B01-7926-45EE-9B8C-3DB81431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EB637B"/>
    <w:pPr>
      <w:autoSpaceDE w:val="0"/>
      <w:autoSpaceDN w:val="0"/>
      <w:adjustRightInd w:val="0"/>
      <w:spacing w:after="0" w:line="321" w:lineRule="atLeast"/>
    </w:pPr>
    <w:rPr>
      <w:rFonts w:ascii="Monkeyboy" w:hAnsi="Monkeyboy"/>
      <w:sz w:val="24"/>
      <w:szCs w:val="24"/>
    </w:rPr>
  </w:style>
  <w:style w:type="character" w:customStyle="1" w:styleId="A3">
    <w:name w:val="A3"/>
    <w:uiPriority w:val="99"/>
    <w:rsid w:val="00EB637B"/>
    <w:rPr>
      <w:rFonts w:cs="Monkeyboy"/>
      <w:color w:val="000000"/>
      <w:sz w:val="112"/>
      <w:szCs w:val="112"/>
    </w:rPr>
  </w:style>
  <w:style w:type="character" w:customStyle="1" w:styleId="A6">
    <w:name w:val="A6"/>
    <w:uiPriority w:val="99"/>
    <w:rsid w:val="00EB637B"/>
    <w:rPr>
      <w:rFonts w:ascii="Myriad Pro" w:hAnsi="Myriad Pro" w:cs="Myriad Pro"/>
      <w:b/>
      <w:bCs/>
      <w:i/>
      <w:iCs/>
      <w:color w:val="000000"/>
      <w:sz w:val="80"/>
      <w:szCs w:val="80"/>
    </w:rPr>
  </w:style>
  <w:style w:type="paragraph" w:customStyle="1" w:styleId="Pa4">
    <w:name w:val="Pa4"/>
    <w:basedOn w:val="Normal"/>
    <w:next w:val="Normal"/>
    <w:uiPriority w:val="99"/>
    <w:rsid w:val="00EB637B"/>
    <w:pPr>
      <w:autoSpaceDE w:val="0"/>
      <w:autoSpaceDN w:val="0"/>
      <w:adjustRightInd w:val="0"/>
      <w:spacing w:after="0" w:line="221" w:lineRule="atLeast"/>
    </w:pPr>
    <w:rPr>
      <w:rFonts w:ascii="Monkeyboy" w:hAnsi="Monkeybo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Tere Lemes</cp:lastModifiedBy>
  <cp:revision>6</cp:revision>
  <dcterms:created xsi:type="dcterms:W3CDTF">2017-08-25T18:14:00Z</dcterms:created>
  <dcterms:modified xsi:type="dcterms:W3CDTF">2017-09-04T23:09:00Z</dcterms:modified>
</cp:coreProperties>
</file>