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1FE" w:rsidRPr="006261FE" w:rsidRDefault="006261FE" w:rsidP="006261FE">
      <w:pPr>
        <w:jc w:val="center"/>
        <w:rPr>
          <w:rFonts w:ascii="Arial" w:hAnsi="Arial" w:cs="Arial"/>
          <w:b/>
          <w:sz w:val="36"/>
          <w:szCs w:val="36"/>
        </w:rPr>
      </w:pPr>
      <w:r w:rsidRPr="006261FE">
        <w:rPr>
          <w:rFonts w:ascii="Arial" w:hAnsi="Arial" w:cs="Arial"/>
          <w:b/>
          <w:sz w:val="36"/>
          <w:szCs w:val="36"/>
        </w:rPr>
        <w:t>Sobreviviendo</w:t>
      </w:r>
      <w:r w:rsidRPr="006261FE">
        <w:rPr>
          <w:rFonts w:ascii="Arial" w:hAnsi="Arial" w:cs="Arial"/>
          <w:b/>
          <w:sz w:val="36"/>
          <w:szCs w:val="36"/>
        </w:rPr>
        <w:t xml:space="preserve"> en el campo</w:t>
      </w:r>
    </w:p>
    <w:p w:rsidR="00CC18E5" w:rsidRPr="006261FE" w:rsidRDefault="006261FE">
      <w:pPr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 xml:space="preserve">Vemos una película de acción y nos sorprendemos con las aventuras del protagonista. Soñamos con tener habilidades de supervivencia para atravesar un desierto, subsistir con poca comida o resistir los ataques de la naturaleza. Y cuando se trata de misiones, ¿consideramos todo lo que se debe conocer en temas de seguridad y emergencias? Muchas personas dejan de lado capacitaciones prácticas que pueden salvar sus vidas y las de las personas a su alrededor. Tener conocimientos básicos de primeros auxilios, saber enfrentar desastres, tener conocimientos para tratar enfermedades, etc. son una ventaja a la hora de ir al campo. Dorothea </w:t>
      </w:r>
      <w:proofErr w:type="spellStart"/>
      <w:r w:rsidRPr="006261FE">
        <w:rPr>
          <w:rFonts w:ascii="Arial" w:hAnsi="Arial" w:cs="Arial"/>
          <w:sz w:val="26"/>
          <w:szCs w:val="26"/>
        </w:rPr>
        <w:t>Kirkendall</w:t>
      </w:r>
      <w:proofErr w:type="spellEnd"/>
      <w:r w:rsidRPr="006261FE">
        <w:rPr>
          <w:rFonts w:ascii="Arial" w:hAnsi="Arial" w:cs="Arial"/>
          <w:sz w:val="26"/>
          <w:szCs w:val="26"/>
        </w:rPr>
        <w:t>, es misionera de Wycliffe y de profesión enfermera. Tiene más de 15 años de experiencia, y junto a su esposo han trabajado enseñando a misioneros y nativos de varios países sobre salud primaria. Ella considera que todo misionero que está preparándose para salir al campo debe considerar temas como estos:</w:t>
      </w:r>
      <w:bookmarkStart w:id="0" w:name="_GoBack"/>
      <w:bookmarkEnd w:id="0"/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Un exame</w:t>
      </w:r>
      <w:r w:rsidRPr="006261FE">
        <w:rPr>
          <w:rFonts w:ascii="Arial" w:hAnsi="Arial" w:cs="Arial"/>
          <w:sz w:val="26"/>
          <w:szCs w:val="26"/>
        </w:rPr>
        <w:t xml:space="preserve">n físico completo, saber cuáles </w:t>
      </w:r>
      <w:r w:rsidRPr="006261FE">
        <w:rPr>
          <w:rFonts w:ascii="Arial" w:hAnsi="Arial" w:cs="Arial"/>
          <w:sz w:val="26"/>
          <w:szCs w:val="26"/>
        </w:rPr>
        <w:t>son las d</w:t>
      </w:r>
      <w:r w:rsidRPr="006261FE">
        <w:rPr>
          <w:rFonts w:ascii="Arial" w:hAnsi="Arial" w:cs="Arial"/>
          <w:sz w:val="26"/>
          <w:szCs w:val="26"/>
        </w:rPr>
        <w:t xml:space="preserve">ebilidades del cuerpo que deben </w:t>
      </w:r>
      <w:r w:rsidRPr="006261FE">
        <w:rPr>
          <w:rFonts w:ascii="Arial" w:hAnsi="Arial" w:cs="Arial"/>
          <w:sz w:val="26"/>
          <w:szCs w:val="26"/>
        </w:rPr>
        <w:t>estar fort</w:t>
      </w:r>
      <w:r w:rsidRPr="006261FE">
        <w:rPr>
          <w:rFonts w:ascii="Arial" w:hAnsi="Arial" w:cs="Arial"/>
          <w:sz w:val="26"/>
          <w:szCs w:val="26"/>
        </w:rPr>
        <w:t xml:space="preserve">alecidas antes de ir al campo y </w:t>
      </w:r>
      <w:r w:rsidRPr="006261FE">
        <w:rPr>
          <w:rFonts w:ascii="Arial" w:hAnsi="Arial" w:cs="Arial"/>
          <w:sz w:val="26"/>
          <w:szCs w:val="26"/>
        </w:rPr>
        <w:t>los problemas potenc</w:t>
      </w:r>
      <w:r w:rsidRPr="006261FE">
        <w:rPr>
          <w:rFonts w:ascii="Arial" w:hAnsi="Arial" w:cs="Arial"/>
          <w:sz w:val="26"/>
          <w:szCs w:val="26"/>
        </w:rPr>
        <w:t xml:space="preserve">iales que pudieran </w:t>
      </w:r>
      <w:r w:rsidRPr="006261FE">
        <w:rPr>
          <w:rFonts w:ascii="Arial" w:hAnsi="Arial" w:cs="Arial"/>
          <w:sz w:val="26"/>
          <w:szCs w:val="26"/>
        </w:rPr>
        <w:t>ocurrir.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Conoc</w:t>
      </w:r>
      <w:r w:rsidRPr="006261FE">
        <w:rPr>
          <w:rFonts w:ascii="Arial" w:hAnsi="Arial" w:cs="Arial"/>
          <w:sz w:val="26"/>
          <w:szCs w:val="26"/>
        </w:rPr>
        <w:t xml:space="preserve">er bien la historia de salud de </w:t>
      </w:r>
      <w:r w:rsidRPr="006261FE">
        <w:rPr>
          <w:rFonts w:ascii="Arial" w:hAnsi="Arial" w:cs="Arial"/>
          <w:sz w:val="26"/>
          <w:szCs w:val="26"/>
        </w:rPr>
        <w:t>la fam</w:t>
      </w:r>
      <w:r>
        <w:rPr>
          <w:rFonts w:ascii="Arial" w:hAnsi="Arial" w:cs="Arial"/>
          <w:sz w:val="26"/>
          <w:szCs w:val="26"/>
        </w:rPr>
        <w:t xml:space="preserve">ilia y cómo </w:t>
      </w:r>
      <w:r w:rsidRPr="006261FE">
        <w:rPr>
          <w:rFonts w:ascii="Arial" w:hAnsi="Arial" w:cs="Arial"/>
          <w:sz w:val="26"/>
          <w:szCs w:val="26"/>
        </w:rPr>
        <w:t xml:space="preserve">estas enfermedades </w:t>
      </w:r>
      <w:r w:rsidRPr="006261FE">
        <w:rPr>
          <w:rFonts w:ascii="Arial" w:hAnsi="Arial" w:cs="Arial"/>
          <w:sz w:val="26"/>
          <w:szCs w:val="26"/>
        </w:rPr>
        <w:t>pod</w:t>
      </w:r>
      <w:r w:rsidRPr="006261FE">
        <w:rPr>
          <w:rFonts w:ascii="Arial" w:hAnsi="Arial" w:cs="Arial"/>
          <w:sz w:val="26"/>
          <w:szCs w:val="26"/>
        </w:rPr>
        <w:t xml:space="preserve">rían heredarse. Estar alertos a </w:t>
      </w:r>
      <w:r w:rsidRPr="006261FE">
        <w:rPr>
          <w:rFonts w:ascii="Arial" w:hAnsi="Arial" w:cs="Arial"/>
          <w:sz w:val="26"/>
          <w:szCs w:val="26"/>
        </w:rPr>
        <w:t>lo</w:t>
      </w:r>
      <w:r w:rsidRPr="006261FE">
        <w:rPr>
          <w:rFonts w:ascii="Arial" w:hAnsi="Arial" w:cs="Arial"/>
          <w:sz w:val="26"/>
          <w:szCs w:val="26"/>
        </w:rPr>
        <w:t xml:space="preserve">s síntomas que pudieran indicar </w:t>
      </w:r>
      <w:r w:rsidRPr="006261FE">
        <w:rPr>
          <w:rFonts w:ascii="Arial" w:hAnsi="Arial" w:cs="Arial"/>
          <w:sz w:val="26"/>
          <w:szCs w:val="26"/>
        </w:rPr>
        <w:t>enfermedad.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 xml:space="preserve">Tener </w:t>
      </w:r>
      <w:r w:rsidRPr="006261FE">
        <w:rPr>
          <w:rFonts w:ascii="Arial" w:hAnsi="Arial" w:cs="Arial"/>
          <w:sz w:val="26"/>
          <w:szCs w:val="26"/>
        </w:rPr>
        <w:t xml:space="preserve">material escrito para llevar al </w:t>
      </w:r>
      <w:r w:rsidRPr="006261FE">
        <w:rPr>
          <w:rFonts w:ascii="Arial" w:hAnsi="Arial" w:cs="Arial"/>
          <w:sz w:val="26"/>
          <w:szCs w:val="26"/>
        </w:rPr>
        <w:t>campo que ayuden a interpretar</w:t>
      </w:r>
      <w:r w:rsidRPr="006261FE">
        <w:rPr>
          <w:rFonts w:ascii="Arial" w:hAnsi="Arial" w:cs="Arial"/>
          <w:sz w:val="26"/>
          <w:szCs w:val="26"/>
        </w:rPr>
        <w:t xml:space="preserve"> síntomas </w:t>
      </w:r>
      <w:r w:rsidRPr="006261FE">
        <w:rPr>
          <w:rFonts w:ascii="Arial" w:hAnsi="Arial" w:cs="Arial"/>
          <w:sz w:val="26"/>
          <w:szCs w:val="26"/>
        </w:rPr>
        <w:t>de enfermedad y cómo dar tratamiento.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Aprende</w:t>
      </w:r>
      <w:r w:rsidRPr="006261FE">
        <w:rPr>
          <w:rFonts w:ascii="Arial" w:hAnsi="Arial" w:cs="Arial"/>
          <w:sz w:val="26"/>
          <w:szCs w:val="26"/>
        </w:rPr>
        <w:t xml:space="preserve">r qué es una emergencia y saber </w:t>
      </w:r>
      <w:r w:rsidRPr="006261FE">
        <w:rPr>
          <w:rFonts w:ascii="Arial" w:hAnsi="Arial" w:cs="Arial"/>
          <w:sz w:val="26"/>
          <w:szCs w:val="26"/>
        </w:rPr>
        <w:t>primeros auxilios.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C</w:t>
      </w:r>
      <w:r w:rsidRPr="006261FE">
        <w:rPr>
          <w:rFonts w:ascii="Arial" w:hAnsi="Arial" w:cs="Arial"/>
          <w:sz w:val="26"/>
          <w:szCs w:val="26"/>
        </w:rPr>
        <w:t xml:space="preserve">onocer cuáles son las medicinas </w:t>
      </w:r>
      <w:r w:rsidRPr="006261FE">
        <w:rPr>
          <w:rFonts w:ascii="Arial" w:hAnsi="Arial" w:cs="Arial"/>
          <w:sz w:val="26"/>
          <w:szCs w:val="26"/>
        </w:rPr>
        <w:t>básicas pa</w:t>
      </w:r>
      <w:r w:rsidRPr="006261FE">
        <w:rPr>
          <w:rFonts w:ascii="Arial" w:hAnsi="Arial" w:cs="Arial"/>
          <w:sz w:val="26"/>
          <w:szCs w:val="26"/>
        </w:rPr>
        <w:t xml:space="preserve">ra poder llevarlas o comprarlas </w:t>
      </w:r>
      <w:r w:rsidRPr="006261FE">
        <w:rPr>
          <w:rFonts w:ascii="Arial" w:hAnsi="Arial" w:cs="Arial"/>
          <w:sz w:val="26"/>
          <w:szCs w:val="26"/>
        </w:rPr>
        <w:t>en el país al que se va.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Saber si e</w:t>
      </w:r>
      <w:r w:rsidRPr="006261FE">
        <w:rPr>
          <w:rFonts w:ascii="Arial" w:hAnsi="Arial" w:cs="Arial"/>
          <w:sz w:val="26"/>
          <w:szCs w:val="26"/>
        </w:rPr>
        <w:t xml:space="preserve">l lugar donde irás tiene acceso </w:t>
      </w:r>
      <w:r w:rsidRPr="006261FE">
        <w:rPr>
          <w:rFonts w:ascii="Arial" w:hAnsi="Arial" w:cs="Arial"/>
          <w:sz w:val="26"/>
          <w:szCs w:val="26"/>
        </w:rPr>
        <w:t>a doct</w:t>
      </w:r>
      <w:r w:rsidRPr="006261FE">
        <w:rPr>
          <w:rFonts w:ascii="Arial" w:hAnsi="Arial" w:cs="Arial"/>
          <w:sz w:val="26"/>
          <w:szCs w:val="26"/>
        </w:rPr>
        <w:t xml:space="preserve">ores y facilidades médicas como </w:t>
      </w:r>
      <w:r w:rsidRPr="006261FE">
        <w:rPr>
          <w:rFonts w:ascii="Arial" w:hAnsi="Arial" w:cs="Arial"/>
          <w:sz w:val="26"/>
          <w:szCs w:val="26"/>
        </w:rPr>
        <w:t>hospita</w:t>
      </w:r>
      <w:r w:rsidRPr="006261FE">
        <w:rPr>
          <w:rFonts w:ascii="Arial" w:hAnsi="Arial" w:cs="Arial"/>
          <w:sz w:val="26"/>
          <w:szCs w:val="26"/>
        </w:rPr>
        <w:t xml:space="preserve">les, farmacias, postas médicas, </w:t>
      </w:r>
      <w:r w:rsidRPr="006261FE">
        <w:rPr>
          <w:rFonts w:ascii="Arial" w:hAnsi="Arial" w:cs="Arial"/>
          <w:sz w:val="26"/>
          <w:szCs w:val="26"/>
        </w:rPr>
        <w:t>etc.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Conocer</w:t>
      </w:r>
      <w:r w:rsidRPr="006261FE">
        <w:rPr>
          <w:rFonts w:ascii="Arial" w:hAnsi="Arial" w:cs="Arial"/>
          <w:sz w:val="26"/>
          <w:szCs w:val="26"/>
        </w:rPr>
        <w:t xml:space="preserve"> la dieta en el país de destino </w:t>
      </w:r>
      <w:r w:rsidRPr="006261FE">
        <w:rPr>
          <w:rFonts w:ascii="Arial" w:hAnsi="Arial" w:cs="Arial"/>
          <w:sz w:val="26"/>
          <w:szCs w:val="26"/>
        </w:rPr>
        <w:t xml:space="preserve">y saber </w:t>
      </w:r>
      <w:r w:rsidRPr="006261FE">
        <w:rPr>
          <w:rFonts w:ascii="Arial" w:hAnsi="Arial" w:cs="Arial"/>
          <w:sz w:val="26"/>
          <w:szCs w:val="26"/>
        </w:rPr>
        <w:t xml:space="preserve">alimentarse bien para que si no </w:t>
      </w:r>
      <w:r w:rsidRPr="006261FE">
        <w:rPr>
          <w:rFonts w:ascii="Arial" w:hAnsi="Arial" w:cs="Arial"/>
          <w:sz w:val="26"/>
          <w:szCs w:val="26"/>
        </w:rPr>
        <w:t>existen c</w:t>
      </w:r>
      <w:r w:rsidRPr="006261FE">
        <w:rPr>
          <w:rFonts w:ascii="Arial" w:hAnsi="Arial" w:cs="Arial"/>
          <w:sz w:val="26"/>
          <w:szCs w:val="26"/>
        </w:rPr>
        <w:t xml:space="preserve">iertos alimentos, puedas ir con </w:t>
      </w:r>
      <w:r w:rsidRPr="006261FE">
        <w:rPr>
          <w:rFonts w:ascii="Arial" w:hAnsi="Arial" w:cs="Arial"/>
          <w:sz w:val="26"/>
          <w:szCs w:val="26"/>
        </w:rPr>
        <w:t>suplemento</w:t>
      </w:r>
      <w:r w:rsidRPr="006261FE">
        <w:rPr>
          <w:rFonts w:ascii="Arial" w:hAnsi="Arial" w:cs="Arial"/>
          <w:sz w:val="26"/>
          <w:szCs w:val="26"/>
        </w:rPr>
        <w:t xml:space="preserve">s nutritivos y compensar lo que </w:t>
      </w:r>
      <w:r w:rsidRPr="006261FE">
        <w:rPr>
          <w:rFonts w:ascii="Arial" w:hAnsi="Arial" w:cs="Arial"/>
          <w:sz w:val="26"/>
          <w:szCs w:val="26"/>
        </w:rPr>
        <w:t>faltará en la dieta.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Entender bien có</w:t>
      </w:r>
      <w:r w:rsidRPr="006261FE">
        <w:rPr>
          <w:rFonts w:ascii="Arial" w:hAnsi="Arial" w:cs="Arial"/>
          <w:sz w:val="26"/>
          <w:szCs w:val="26"/>
        </w:rPr>
        <w:t xml:space="preserve">mo purificar el agua, y </w:t>
      </w:r>
      <w:r w:rsidRPr="006261FE">
        <w:rPr>
          <w:rFonts w:ascii="Arial" w:hAnsi="Arial" w:cs="Arial"/>
          <w:sz w:val="26"/>
          <w:szCs w:val="26"/>
        </w:rPr>
        <w:t>en qué tipos de aguas no bañarse.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Mante</w:t>
      </w:r>
      <w:r w:rsidRPr="006261FE">
        <w:rPr>
          <w:rFonts w:ascii="Arial" w:hAnsi="Arial" w:cs="Arial"/>
          <w:sz w:val="26"/>
          <w:szCs w:val="26"/>
        </w:rPr>
        <w:t xml:space="preserve">ner saneamiento ambiental en su </w:t>
      </w:r>
      <w:r w:rsidRPr="006261FE">
        <w:rPr>
          <w:rFonts w:ascii="Arial" w:hAnsi="Arial" w:cs="Arial"/>
          <w:sz w:val="26"/>
          <w:szCs w:val="26"/>
        </w:rPr>
        <w:t>hogar y en su comunidad.</w:t>
      </w:r>
    </w:p>
    <w:p w:rsidR="006261FE" w:rsidRPr="006261FE" w:rsidRDefault="006261FE" w:rsidP="006261F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261FE">
        <w:rPr>
          <w:rFonts w:ascii="Arial" w:hAnsi="Arial" w:cs="Arial"/>
          <w:sz w:val="26"/>
          <w:szCs w:val="26"/>
        </w:rPr>
        <w:t>Cómo</w:t>
      </w:r>
      <w:r w:rsidRPr="006261FE">
        <w:rPr>
          <w:rFonts w:ascii="Arial" w:hAnsi="Arial" w:cs="Arial"/>
          <w:sz w:val="26"/>
          <w:szCs w:val="26"/>
        </w:rPr>
        <w:t xml:space="preserve"> tratarse a sí mismos y a otros </w:t>
      </w:r>
      <w:r w:rsidRPr="006261FE">
        <w:rPr>
          <w:rFonts w:ascii="Arial" w:hAnsi="Arial" w:cs="Arial"/>
          <w:sz w:val="26"/>
          <w:szCs w:val="26"/>
        </w:rPr>
        <w:t>donde no hay doctor.</w:t>
      </w:r>
    </w:p>
    <w:sectPr w:rsidR="006261FE" w:rsidRPr="006261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610C6"/>
    <w:multiLevelType w:val="hybridMultilevel"/>
    <w:tmpl w:val="560A3E54"/>
    <w:lvl w:ilvl="0" w:tplc="8924B22A">
      <w:start w:val="8"/>
      <w:numFmt w:val="bullet"/>
      <w:lvlText w:val="•"/>
      <w:lvlJc w:val="left"/>
      <w:pPr>
        <w:ind w:left="360" w:hanging="360"/>
      </w:pPr>
      <w:rPr>
        <w:rFonts w:ascii="ArialMT" w:eastAsiaTheme="minorHAnsi" w:hAnsi="ArialMT" w:cs="ArialMT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98726B"/>
    <w:multiLevelType w:val="hybridMultilevel"/>
    <w:tmpl w:val="A17A3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FE"/>
    <w:rsid w:val="006261FE"/>
    <w:rsid w:val="00CC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5B4DC-C2C4-4F26-B854-E7216EE4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6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2017-07-29T19:15:00Z</dcterms:created>
  <dcterms:modified xsi:type="dcterms:W3CDTF">2017-07-29T19:42:00Z</dcterms:modified>
</cp:coreProperties>
</file>